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697" w:rsidRDefault="00B61697" w:rsidP="00B61697"/>
    <w:p w:rsidR="0018319B" w:rsidRDefault="0018319B" w:rsidP="00624291">
      <w:pPr>
        <w:pStyle w:val="2"/>
        <w:keepNext/>
        <w:spacing w:before="260" w:after="260" w:line="240" w:lineRule="auto"/>
        <w:jc w:val="center"/>
        <w:rPr>
          <w:rFonts w:ascii="微软雅黑" w:eastAsia="微软雅黑" w:hAnsi="微软雅黑" w:cs="Arial"/>
          <w:kern w:val="0"/>
          <w:sz w:val="36"/>
          <w:szCs w:val="36"/>
        </w:rPr>
      </w:pPr>
      <w:r w:rsidRPr="008342B7">
        <w:rPr>
          <w:rFonts w:ascii="微软雅黑" w:eastAsia="微软雅黑" w:hAnsi="微软雅黑" w:cs="Arial"/>
          <w:kern w:val="0"/>
          <w:sz w:val="36"/>
          <w:szCs w:val="36"/>
        </w:rPr>
        <w:t>DCBC</w:t>
      </w:r>
      <w:r w:rsidR="00CA656A">
        <w:rPr>
          <w:rFonts w:ascii="微软雅黑" w:eastAsia="微软雅黑" w:hAnsi="微软雅黑" w:cs="Arial" w:hint="eastAsia"/>
          <w:kern w:val="0"/>
          <w:sz w:val="36"/>
          <w:szCs w:val="36"/>
        </w:rPr>
        <w:t>-</w:t>
      </w:r>
      <w:proofErr w:type="spellStart"/>
      <w:r w:rsidR="00CA656A">
        <w:rPr>
          <w:rFonts w:ascii="微软雅黑" w:eastAsia="微软雅黑" w:hAnsi="微软雅黑" w:cs="Arial"/>
          <w:kern w:val="0"/>
          <w:sz w:val="36"/>
          <w:szCs w:val="36"/>
        </w:rPr>
        <w:t>Netlog</w:t>
      </w:r>
      <w:proofErr w:type="spellEnd"/>
      <w:r w:rsidR="009C5396">
        <w:rPr>
          <w:rFonts w:ascii="微软雅黑" w:eastAsia="微软雅黑" w:hAnsi="微软雅黑" w:cs="Arial"/>
          <w:kern w:val="0"/>
          <w:sz w:val="36"/>
          <w:szCs w:val="36"/>
        </w:rPr>
        <w:t>网络日志系统</w:t>
      </w:r>
    </w:p>
    <w:p w:rsidR="00015EC9" w:rsidRDefault="00015EC9" w:rsidP="00015EC9"/>
    <w:p w:rsidR="00015EC9" w:rsidRDefault="00664AC4" w:rsidP="000B560C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3.5pt;height:126.5pt">
            <v:imagedata r:id="rId6" o:title="2"/>
          </v:shape>
        </w:pict>
      </w:r>
    </w:p>
    <w:p w:rsidR="00015EC9" w:rsidRDefault="00015EC9" w:rsidP="00015EC9"/>
    <w:p w:rsidR="00015EC9" w:rsidRDefault="00015EC9" w:rsidP="00015EC9"/>
    <w:p w:rsidR="00A0615D" w:rsidRPr="00A0615D" w:rsidRDefault="00A0615D" w:rsidP="00A0615D">
      <w:pPr>
        <w:pStyle w:val="2"/>
      </w:pPr>
      <w:r>
        <w:rPr>
          <w:rFonts w:hint="eastAsia"/>
        </w:rPr>
        <w:t>产品描述</w:t>
      </w:r>
    </w:p>
    <w:p w:rsidR="0018319B" w:rsidRPr="008342B7" w:rsidRDefault="0018319B" w:rsidP="00065751">
      <w:pPr>
        <w:autoSpaceDE w:val="0"/>
        <w:autoSpaceDN w:val="0"/>
        <w:adjustRightInd w:val="0"/>
        <w:spacing w:before="100" w:after="60" w:line="288" w:lineRule="auto"/>
        <w:ind w:firstLineChars="200" w:firstLine="420"/>
        <w:jc w:val="left"/>
      </w:pPr>
      <w:r>
        <w:rPr>
          <w:rFonts w:hint="eastAsia"/>
        </w:rPr>
        <w:t>DCBC</w:t>
      </w:r>
      <w:r w:rsidR="007F737C">
        <w:rPr>
          <w:rFonts w:hint="eastAsia"/>
        </w:rPr>
        <w:t>网络日志系统</w:t>
      </w:r>
      <w:r>
        <w:rPr>
          <w:rFonts w:hint="eastAsia"/>
        </w:rPr>
        <w:t>是</w:t>
      </w:r>
      <w:r w:rsidR="0097441B">
        <w:rPr>
          <w:rFonts w:hint="eastAsia"/>
        </w:rPr>
        <w:t>应用层网络增值设备，提供专业的应用分析识别、先进的上网行为管控</w:t>
      </w:r>
      <w:r w:rsidRPr="008342B7">
        <w:rPr>
          <w:rFonts w:hint="eastAsia"/>
        </w:rPr>
        <w:t>和</w:t>
      </w:r>
      <w:r w:rsidR="0097441B">
        <w:rPr>
          <w:rFonts w:hint="eastAsia"/>
        </w:rPr>
        <w:t>全面的行为审计</w:t>
      </w:r>
      <w:r w:rsidR="007B1BD8">
        <w:rPr>
          <w:rFonts w:hint="eastAsia"/>
        </w:rPr>
        <w:t>功能等，</w:t>
      </w:r>
      <w:r w:rsidRPr="008342B7">
        <w:rPr>
          <w:rFonts w:hint="eastAsia"/>
        </w:rPr>
        <w:t>该系列产品广泛适用于</w:t>
      </w:r>
      <w:r w:rsidR="00B978E1">
        <w:rPr>
          <w:rFonts w:hint="eastAsia"/>
        </w:rPr>
        <w:t>教育、政府、金融、保险、酒店、中小型企业</w:t>
      </w:r>
      <w:r w:rsidRPr="008342B7">
        <w:rPr>
          <w:rFonts w:hint="eastAsia"/>
        </w:rPr>
        <w:t>等行业的网络环境。</w:t>
      </w:r>
    </w:p>
    <w:p w:rsidR="0018319B" w:rsidRPr="00EF0556" w:rsidRDefault="0018319B" w:rsidP="0018319B">
      <w:pPr>
        <w:autoSpaceDE w:val="0"/>
        <w:autoSpaceDN w:val="0"/>
        <w:adjustRightInd w:val="0"/>
        <w:spacing w:before="100" w:after="60" w:line="288" w:lineRule="auto"/>
        <w:ind w:firstLineChars="200" w:firstLine="420"/>
        <w:jc w:val="left"/>
        <w:rPr>
          <w:rFonts w:ascii="宋体" w:cs="宋体"/>
          <w:color w:val="050100"/>
          <w:kern w:val="0"/>
          <w:szCs w:val="21"/>
        </w:rPr>
      </w:pPr>
      <w:r>
        <w:rPr>
          <w:rFonts w:hint="eastAsia"/>
        </w:rPr>
        <w:t>DCBC</w:t>
      </w:r>
      <w:r w:rsidR="007F737C">
        <w:rPr>
          <w:rFonts w:hint="eastAsia"/>
        </w:rPr>
        <w:t>网络日志系统</w:t>
      </w:r>
      <w:r w:rsidR="00591D88">
        <w:rPr>
          <w:rFonts w:hint="eastAsia"/>
        </w:rPr>
        <w:t>对网络行为</w:t>
      </w:r>
      <w:r w:rsidRPr="008342B7">
        <w:rPr>
          <w:rFonts w:hint="eastAsia"/>
        </w:rPr>
        <w:t>提供三步循环的解决方案——可视、可控、可追溯。“可视”指深层分析网络中</w:t>
      </w:r>
      <w:r w:rsidR="00492441">
        <w:rPr>
          <w:rFonts w:hint="eastAsia"/>
        </w:rPr>
        <w:t>运行的各种应用协议、网络行为，从而完整的了解网络带宽的使用状况；</w:t>
      </w:r>
      <w:r w:rsidRPr="008342B7">
        <w:rPr>
          <w:rFonts w:hint="eastAsia"/>
        </w:rPr>
        <w:t>“可控”指根据对网络情况的了解，结合用</w:t>
      </w:r>
      <w:r w:rsidR="00492441">
        <w:rPr>
          <w:rFonts w:hint="eastAsia"/>
        </w:rPr>
        <w:t>户的实际需求，提供最有效的控制策略，让网络资源得到最合理的利用；</w:t>
      </w:r>
      <w:r w:rsidRPr="008342B7">
        <w:rPr>
          <w:rFonts w:hint="eastAsia"/>
        </w:rPr>
        <w:t>“可追溯”指对全网的使用情况进行了详细的记录，并提供内容检索、模糊查询、自动报表等功能，方便管理者跟踪、追溯网络的使用情况，帮助管理者定位网络问题。</w:t>
      </w:r>
    </w:p>
    <w:p w:rsidR="0018319B" w:rsidRDefault="0018319B" w:rsidP="0018319B">
      <w:pPr>
        <w:autoSpaceDE w:val="0"/>
        <w:autoSpaceDN w:val="0"/>
        <w:adjustRightInd w:val="0"/>
        <w:spacing w:before="100" w:after="60" w:line="288" w:lineRule="auto"/>
        <w:ind w:firstLineChars="200" w:firstLine="420"/>
        <w:jc w:val="left"/>
      </w:pPr>
      <w:r>
        <w:rPr>
          <w:rFonts w:hint="eastAsia"/>
        </w:rPr>
        <w:t>DCBC</w:t>
      </w:r>
      <w:r w:rsidR="007F737C">
        <w:rPr>
          <w:rFonts w:hint="eastAsia"/>
        </w:rPr>
        <w:t>网络日志系统</w:t>
      </w:r>
      <w:r w:rsidRPr="008342B7">
        <w:t>支持</w:t>
      </w:r>
      <w:r w:rsidRPr="008342B7">
        <w:rPr>
          <w:rFonts w:hint="eastAsia"/>
        </w:rPr>
        <w:t>网桥、</w:t>
      </w:r>
      <w:r w:rsidRPr="008342B7">
        <w:t>路由</w:t>
      </w:r>
      <w:r w:rsidRPr="008342B7">
        <w:rPr>
          <w:rFonts w:hint="eastAsia"/>
        </w:rPr>
        <w:t>、</w:t>
      </w:r>
      <w:r w:rsidRPr="008342B7">
        <w:t>旁路</w:t>
      </w:r>
      <w:r w:rsidRPr="008342B7">
        <w:rPr>
          <w:rFonts w:hint="eastAsia"/>
        </w:rPr>
        <w:t>模式的</w:t>
      </w:r>
      <w:r w:rsidR="00A51A3F">
        <w:t>部署方式，同时支持静态路由、</w:t>
      </w:r>
      <w:r w:rsidR="00A51A3F">
        <w:rPr>
          <w:rFonts w:hint="eastAsia"/>
        </w:rPr>
        <w:t>应用</w:t>
      </w:r>
      <w:r w:rsidRPr="008342B7">
        <w:t>路由</w:t>
      </w:r>
      <w:r w:rsidR="00A51A3F">
        <w:rPr>
          <w:rFonts w:hint="eastAsia"/>
        </w:rPr>
        <w:t>、</w:t>
      </w:r>
      <w:r w:rsidR="00A51A3F">
        <w:t>动态路由</w:t>
      </w:r>
      <w:r w:rsidRPr="008342B7">
        <w:rPr>
          <w:rFonts w:hint="eastAsia"/>
        </w:rPr>
        <w:t>。支持单网桥、多网桥，单出口、多出口，可</w:t>
      </w:r>
      <w:r w:rsidRPr="008342B7">
        <w:t>满足不同用户的网络需求。</w:t>
      </w:r>
    </w:p>
    <w:p w:rsidR="00A0615D" w:rsidRPr="008342B7" w:rsidRDefault="00A0615D" w:rsidP="00A0615D">
      <w:pPr>
        <w:pStyle w:val="2"/>
      </w:pPr>
      <w:r>
        <w:rPr>
          <w:rFonts w:hint="eastAsia"/>
        </w:rPr>
        <w:t>产品</w:t>
      </w:r>
      <w:r>
        <w:t>特点</w:t>
      </w:r>
    </w:p>
    <w:p w:rsidR="0018319B" w:rsidRPr="008342B7" w:rsidRDefault="0018319B" w:rsidP="0018319B">
      <w:pPr>
        <w:rPr>
          <w:rFonts w:ascii="微软雅黑" w:eastAsia="微软雅黑" w:hAnsi="微软雅黑" w:cs="Arial"/>
          <w:b/>
          <w:color w:val="C00000"/>
          <w:sz w:val="28"/>
          <w:szCs w:val="28"/>
        </w:rPr>
      </w:pPr>
      <w:r w:rsidRPr="008342B7">
        <w:rPr>
          <w:rFonts w:ascii="微软雅黑" w:eastAsia="微软雅黑" w:hAnsi="微软雅黑" w:cs="Arial" w:hint="eastAsia"/>
          <w:b/>
          <w:color w:val="C00000"/>
          <w:sz w:val="28"/>
          <w:szCs w:val="28"/>
        </w:rPr>
        <w:t>智能的协议识别</w:t>
      </w:r>
    </w:p>
    <w:p w:rsidR="0018319B" w:rsidRDefault="0018319B" w:rsidP="0018319B">
      <w:pPr>
        <w:autoSpaceDE w:val="0"/>
        <w:autoSpaceDN w:val="0"/>
        <w:adjustRightInd w:val="0"/>
        <w:spacing w:before="100" w:after="60" w:line="288" w:lineRule="auto"/>
        <w:ind w:firstLineChars="200" w:firstLine="420"/>
        <w:jc w:val="left"/>
      </w:pPr>
      <w:r w:rsidRPr="008342B7">
        <w:rPr>
          <w:rFonts w:hint="eastAsia"/>
        </w:rPr>
        <w:t>提供对数据流的深度检测功能，对网络流量能准确的按协议类型识别，包括常规的应用、国内外的各种</w:t>
      </w:r>
      <w:r w:rsidRPr="008342B7">
        <w:rPr>
          <w:rFonts w:hint="eastAsia"/>
        </w:rPr>
        <w:t xml:space="preserve"> P2P </w:t>
      </w:r>
      <w:r w:rsidRPr="008342B7">
        <w:rPr>
          <w:rFonts w:hint="eastAsia"/>
        </w:rPr>
        <w:t>软件、</w:t>
      </w:r>
      <w:r w:rsidRPr="008342B7">
        <w:rPr>
          <w:rFonts w:hint="eastAsia"/>
        </w:rPr>
        <w:t xml:space="preserve">IM </w:t>
      </w:r>
      <w:r w:rsidRPr="008342B7">
        <w:rPr>
          <w:rFonts w:hint="eastAsia"/>
        </w:rPr>
        <w:t>软件、网络游戏、在线视频</w:t>
      </w:r>
      <w:r w:rsidR="00A51A3F">
        <w:rPr>
          <w:rFonts w:hint="eastAsia"/>
        </w:rPr>
        <w:t>、</w:t>
      </w:r>
      <w:r w:rsidR="00A51A3F">
        <w:t>移动应用</w:t>
      </w:r>
      <w:r w:rsidRPr="008342B7">
        <w:rPr>
          <w:rFonts w:hint="eastAsia"/>
        </w:rPr>
        <w:t>等。配合强大的带宽管理与行为管理功能，可有效提高带宽的利用率，规范用户的上网行为。</w:t>
      </w:r>
    </w:p>
    <w:p w:rsidR="0018319B" w:rsidRDefault="0018319B" w:rsidP="0018319B">
      <w:pPr>
        <w:autoSpaceDE w:val="0"/>
        <w:autoSpaceDN w:val="0"/>
        <w:adjustRightInd w:val="0"/>
        <w:spacing w:before="100" w:after="60" w:line="288" w:lineRule="auto"/>
        <w:ind w:firstLineChars="200" w:firstLine="420"/>
        <w:jc w:val="left"/>
      </w:pPr>
      <w:r w:rsidRPr="00E94F5D">
        <w:rPr>
          <w:noProof/>
        </w:rPr>
        <w:lastRenderedPageBreak/>
        <w:drawing>
          <wp:inline distT="0" distB="0" distL="0" distR="0">
            <wp:extent cx="6473825" cy="1821180"/>
            <wp:effectExtent l="0" t="0" r="3175" b="762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825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19B" w:rsidRPr="008342B7" w:rsidRDefault="00D83357" w:rsidP="0018319B">
      <w:pPr>
        <w:rPr>
          <w:rFonts w:ascii="微软雅黑" w:eastAsia="微软雅黑" w:hAnsi="微软雅黑" w:cs="Arial"/>
          <w:b/>
          <w:color w:val="C00000"/>
          <w:sz w:val="28"/>
          <w:szCs w:val="28"/>
        </w:rPr>
      </w:pPr>
      <w:r>
        <w:rPr>
          <w:rFonts w:ascii="微软雅黑" w:eastAsia="微软雅黑" w:hAnsi="微软雅黑" w:cs="Arial" w:hint="eastAsia"/>
          <w:b/>
          <w:color w:val="C00000"/>
          <w:sz w:val="28"/>
          <w:szCs w:val="28"/>
        </w:rPr>
        <w:t>先进的上网行为管控</w:t>
      </w:r>
    </w:p>
    <w:p w:rsidR="0018319B" w:rsidRPr="008342B7" w:rsidRDefault="0018319B" w:rsidP="0018319B">
      <w:pPr>
        <w:autoSpaceDE w:val="0"/>
        <w:autoSpaceDN w:val="0"/>
        <w:adjustRightInd w:val="0"/>
        <w:spacing w:before="100" w:after="60" w:line="288" w:lineRule="auto"/>
        <w:ind w:firstLineChars="200" w:firstLine="420"/>
        <w:jc w:val="left"/>
      </w:pPr>
      <w:r>
        <w:rPr>
          <w:rFonts w:hint="eastAsia"/>
        </w:rPr>
        <w:t>DCBC</w:t>
      </w:r>
      <w:r w:rsidR="007F737C">
        <w:rPr>
          <w:rFonts w:hint="eastAsia"/>
        </w:rPr>
        <w:t>网络日志系统</w:t>
      </w:r>
      <w:r w:rsidRPr="008342B7">
        <w:rPr>
          <w:rFonts w:hint="eastAsia"/>
        </w:rPr>
        <w:t>提供了细致的上网行为管理方案，</w:t>
      </w:r>
      <w:r w:rsidRPr="008342B7">
        <w:t>拥有着领先的网络行为识别能力</w:t>
      </w:r>
      <w:r w:rsidRPr="008342B7">
        <w:rPr>
          <w:rFonts w:hint="eastAsia"/>
        </w:rPr>
        <w:t>。</w:t>
      </w:r>
      <w:r w:rsidRPr="008342B7">
        <w:t>对用户</w:t>
      </w:r>
      <w:r w:rsidRPr="008342B7">
        <w:rPr>
          <w:rFonts w:hint="eastAsia"/>
        </w:rPr>
        <w:t>的上网行为</w:t>
      </w:r>
      <w:r w:rsidRPr="008342B7">
        <w:t>进行</w:t>
      </w:r>
      <w:r w:rsidRPr="008342B7">
        <w:rPr>
          <w:rFonts w:hint="eastAsia"/>
        </w:rPr>
        <w:t>细致而灵活的</w:t>
      </w:r>
      <w:r w:rsidRPr="008342B7">
        <w:t>管理，进而提高</w:t>
      </w:r>
      <w:r w:rsidRPr="008342B7">
        <w:rPr>
          <w:rFonts w:hint="eastAsia"/>
        </w:rPr>
        <w:t>了员工</w:t>
      </w:r>
      <w:r w:rsidRPr="008342B7">
        <w:t>的工作效率，避免</w:t>
      </w:r>
      <w:r w:rsidRPr="008342B7">
        <w:rPr>
          <w:rFonts w:hint="eastAsia"/>
        </w:rPr>
        <w:t>了</w:t>
      </w:r>
      <w:r w:rsidRPr="008342B7">
        <w:t>机密信息的泄漏。</w:t>
      </w:r>
    </w:p>
    <w:p w:rsidR="0018319B" w:rsidRDefault="0018319B" w:rsidP="0018319B">
      <w:pPr>
        <w:autoSpaceDE w:val="0"/>
        <w:autoSpaceDN w:val="0"/>
        <w:adjustRightInd w:val="0"/>
        <w:spacing w:before="100" w:after="60" w:line="288" w:lineRule="auto"/>
        <w:ind w:left="103" w:hangingChars="49" w:hanging="103"/>
        <w:jc w:val="left"/>
      </w:pPr>
      <w:r>
        <w:rPr>
          <w:rFonts w:ascii="宋体" w:cs="宋体" w:hint="eastAsia"/>
          <w:b/>
          <w:color w:val="050100"/>
          <w:kern w:val="0"/>
          <w:szCs w:val="21"/>
        </w:rPr>
        <w:t>URL过滤</w:t>
      </w:r>
      <w:r>
        <w:rPr>
          <w:rFonts w:ascii="宋体" w:cs="宋体"/>
          <w:b/>
          <w:color w:val="050100"/>
          <w:kern w:val="0"/>
          <w:szCs w:val="21"/>
        </w:rPr>
        <w:t>与</w:t>
      </w:r>
      <w:r>
        <w:rPr>
          <w:rFonts w:ascii="宋体" w:cs="宋体" w:hint="eastAsia"/>
          <w:b/>
          <w:color w:val="050100"/>
          <w:kern w:val="0"/>
          <w:szCs w:val="21"/>
        </w:rPr>
        <w:t>记录</w:t>
      </w:r>
      <w:r w:rsidRPr="00B56320">
        <w:rPr>
          <w:rFonts w:ascii="宋体" w:cs="宋体" w:hint="eastAsia"/>
          <w:b/>
          <w:color w:val="050100"/>
          <w:kern w:val="0"/>
          <w:szCs w:val="21"/>
        </w:rPr>
        <w:t>：</w:t>
      </w:r>
      <w:r w:rsidRPr="008342B7">
        <w:rPr>
          <w:rFonts w:hint="eastAsia"/>
        </w:rPr>
        <w:t>提供强大的</w:t>
      </w:r>
      <w:r w:rsidRPr="008342B7">
        <w:rPr>
          <w:rFonts w:hint="eastAsia"/>
        </w:rPr>
        <w:t xml:space="preserve"> URL</w:t>
      </w:r>
      <w:r>
        <w:rPr>
          <w:rFonts w:hint="eastAsia"/>
        </w:rPr>
        <w:t>过滤</w:t>
      </w:r>
      <w:r w:rsidRPr="008342B7">
        <w:rPr>
          <w:rFonts w:hint="eastAsia"/>
        </w:rPr>
        <w:t xml:space="preserve"> </w:t>
      </w:r>
      <w:r w:rsidRPr="008342B7">
        <w:rPr>
          <w:rFonts w:hint="eastAsia"/>
        </w:rPr>
        <w:t>、全面的</w:t>
      </w:r>
      <w:r w:rsidRPr="008342B7">
        <w:rPr>
          <w:rFonts w:hint="eastAsia"/>
        </w:rPr>
        <w:t xml:space="preserve"> URL </w:t>
      </w:r>
      <w:r w:rsidRPr="008342B7">
        <w:rPr>
          <w:rFonts w:hint="eastAsia"/>
        </w:rPr>
        <w:t>记录和</w:t>
      </w:r>
      <w:r w:rsidRPr="008342B7">
        <w:rPr>
          <w:rFonts w:hint="eastAsia"/>
        </w:rPr>
        <w:t xml:space="preserve"> URL </w:t>
      </w:r>
      <w:r w:rsidRPr="008342B7">
        <w:rPr>
          <w:rFonts w:hint="eastAsia"/>
        </w:rPr>
        <w:t>排名功能。</w:t>
      </w:r>
      <w:r w:rsidRPr="008342B7">
        <w:t>URL</w:t>
      </w:r>
      <w:r w:rsidRPr="008342B7">
        <w:rPr>
          <w:rFonts w:hint="eastAsia"/>
        </w:rPr>
        <w:t xml:space="preserve"> </w:t>
      </w:r>
      <w:r w:rsidRPr="008342B7">
        <w:t>库</w:t>
      </w:r>
      <w:r w:rsidRPr="008342B7">
        <w:rPr>
          <w:rFonts w:hint="eastAsia"/>
        </w:rPr>
        <w:t>可达</w:t>
      </w:r>
      <w:r w:rsidRPr="008342B7">
        <w:rPr>
          <w:rFonts w:hint="eastAsia"/>
        </w:rPr>
        <w:t xml:space="preserve"> </w:t>
      </w:r>
      <w:r w:rsidRPr="008342B7">
        <w:t>1000</w:t>
      </w:r>
      <w:r w:rsidRPr="008342B7">
        <w:t>万以上</w:t>
      </w:r>
      <w:r w:rsidRPr="008342B7">
        <w:rPr>
          <w:rFonts w:hint="eastAsia"/>
        </w:rPr>
        <w:t>，如与</w:t>
      </w:r>
      <w:r w:rsidRPr="008342B7">
        <w:rPr>
          <w:rFonts w:hint="eastAsia"/>
        </w:rPr>
        <w:t xml:space="preserve"> </w:t>
      </w:r>
      <w:proofErr w:type="spellStart"/>
      <w:r w:rsidRPr="008342B7">
        <w:rPr>
          <w:rFonts w:hint="eastAsia"/>
        </w:rPr>
        <w:t>WebSense</w:t>
      </w:r>
      <w:proofErr w:type="spellEnd"/>
      <w:r w:rsidRPr="008342B7">
        <w:rPr>
          <w:rFonts w:hint="eastAsia"/>
        </w:rPr>
        <w:t xml:space="preserve"> </w:t>
      </w:r>
      <w:r w:rsidRPr="008342B7">
        <w:rPr>
          <w:rFonts w:hint="eastAsia"/>
        </w:rPr>
        <w:t>联动，可达</w:t>
      </w:r>
      <w:r w:rsidRPr="008342B7">
        <w:rPr>
          <w:rFonts w:hint="eastAsia"/>
        </w:rPr>
        <w:t xml:space="preserve"> 2000 </w:t>
      </w:r>
      <w:r w:rsidRPr="008342B7">
        <w:rPr>
          <w:rFonts w:hint="eastAsia"/>
        </w:rPr>
        <w:t>万以上。</w:t>
      </w:r>
    </w:p>
    <w:p w:rsidR="0018319B" w:rsidRDefault="0018319B" w:rsidP="0018319B">
      <w:pPr>
        <w:autoSpaceDE w:val="0"/>
        <w:autoSpaceDN w:val="0"/>
        <w:adjustRightInd w:val="0"/>
        <w:spacing w:before="100" w:after="60" w:line="288" w:lineRule="auto"/>
        <w:ind w:left="103" w:hangingChars="49" w:hanging="103"/>
        <w:jc w:val="left"/>
        <w:rPr>
          <w:rFonts w:ascii="宋体" w:cs="宋体"/>
          <w:color w:val="050100"/>
          <w:kern w:val="0"/>
          <w:szCs w:val="21"/>
        </w:rPr>
      </w:pPr>
      <w:r w:rsidRPr="00E94F5D">
        <w:rPr>
          <w:noProof/>
        </w:rPr>
        <w:drawing>
          <wp:inline distT="0" distB="0" distL="0" distR="0">
            <wp:extent cx="6481445" cy="1814195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445" cy="181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441" w:rsidRDefault="00492441" w:rsidP="00492441">
      <w:pPr>
        <w:autoSpaceDE w:val="0"/>
        <w:autoSpaceDN w:val="0"/>
        <w:adjustRightInd w:val="0"/>
        <w:spacing w:before="100" w:after="60" w:line="288" w:lineRule="auto"/>
        <w:jc w:val="left"/>
        <w:rPr>
          <w:rFonts w:ascii="宋体" w:cs="宋体"/>
          <w:color w:val="050100"/>
          <w:kern w:val="0"/>
          <w:szCs w:val="21"/>
        </w:rPr>
      </w:pPr>
      <w:r>
        <w:rPr>
          <w:rFonts w:ascii="宋体" w:cs="宋体" w:hint="eastAsia"/>
          <w:b/>
          <w:color w:val="050100"/>
          <w:kern w:val="0"/>
          <w:szCs w:val="21"/>
        </w:rPr>
        <w:t>文件传输过滤与记录</w:t>
      </w:r>
      <w:r w:rsidRPr="00D33C69">
        <w:rPr>
          <w:rFonts w:ascii="宋体" w:cs="宋体" w:hint="eastAsia"/>
          <w:b/>
          <w:color w:val="050100"/>
          <w:kern w:val="0"/>
          <w:szCs w:val="21"/>
        </w:rPr>
        <w:t>：</w:t>
      </w:r>
      <w:r w:rsidRPr="008342B7">
        <w:rPr>
          <w:rFonts w:hint="eastAsia"/>
        </w:rPr>
        <w:t>智能</w:t>
      </w:r>
      <w:r w:rsidRPr="00C74C65">
        <w:rPr>
          <w:rFonts w:hint="eastAsia"/>
        </w:rPr>
        <w:t>识别</w:t>
      </w:r>
      <w:r>
        <w:rPr>
          <w:rFonts w:hint="eastAsia"/>
        </w:rPr>
        <w:t xml:space="preserve"> </w:t>
      </w:r>
      <w:r w:rsidRPr="00C74C65">
        <w:t>HTTP</w:t>
      </w:r>
      <w:r>
        <w:rPr>
          <w:rFonts w:hint="eastAsia"/>
        </w:rPr>
        <w:t xml:space="preserve"> </w:t>
      </w:r>
      <w:r w:rsidRPr="00C74C65">
        <w:rPr>
          <w:rFonts w:hint="eastAsia"/>
        </w:rPr>
        <w:t>网页</w:t>
      </w:r>
      <w:r>
        <w:rPr>
          <w:rFonts w:hint="eastAsia"/>
        </w:rPr>
        <w:t>与</w:t>
      </w:r>
      <w:r>
        <w:rPr>
          <w:rFonts w:hint="eastAsia"/>
        </w:rPr>
        <w:t xml:space="preserve"> FTP </w:t>
      </w:r>
      <w:r>
        <w:rPr>
          <w:rFonts w:hint="eastAsia"/>
        </w:rPr>
        <w:t>协议</w:t>
      </w:r>
      <w:r w:rsidRPr="00C74C65">
        <w:rPr>
          <w:rFonts w:hint="eastAsia"/>
        </w:rPr>
        <w:t>的</w:t>
      </w:r>
      <w:r>
        <w:rPr>
          <w:rFonts w:hint="eastAsia"/>
        </w:rPr>
        <w:t>文件</w:t>
      </w:r>
      <w:r w:rsidRPr="00C74C65">
        <w:rPr>
          <w:rFonts w:hint="eastAsia"/>
        </w:rPr>
        <w:t>上传和</w:t>
      </w:r>
      <w:r>
        <w:rPr>
          <w:rFonts w:hint="eastAsia"/>
        </w:rPr>
        <w:t>文件</w:t>
      </w:r>
      <w:r w:rsidRPr="00C74C65">
        <w:rPr>
          <w:rFonts w:hint="eastAsia"/>
        </w:rPr>
        <w:t>下载，并</w:t>
      </w:r>
      <w:r>
        <w:rPr>
          <w:rFonts w:hint="eastAsia"/>
        </w:rPr>
        <w:t>对文件的上传和下载</w:t>
      </w:r>
      <w:r w:rsidRPr="00C74C65">
        <w:rPr>
          <w:rFonts w:hint="eastAsia"/>
        </w:rPr>
        <w:t>进行过滤</w:t>
      </w:r>
      <w:r>
        <w:rPr>
          <w:rFonts w:hint="eastAsia"/>
        </w:rPr>
        <w:t>与记录</w:t>
      </w:r>
      <w:r w:rsidRPr="008342B7">
        <w:rPr>
          <w:rFonts w:hint="eastAsia"/>
        </w:rPr>
        <w:t>。</w:t>
      </w:r>
    </w:p>
    <w:p w:rsidR="0018319B" w:rsidRDefault="0018319B" w:rsidP="0018319B">
      <w:pPr>
        <w:autoSpaceDE w:val="0"/>
        <w:autoSpaceDN w:val="0"/>
        <w:adjustRightInd w:val="0"/>
        <w:spacing w:before="100" w:after="60" w:line="288" w:lineRule="auto"/>
        <w:jc w:val="left"/>
        <w:rPr>
          <w:rFonts w:ascii="宋体" w:cs="宋体"/>
          <w:color w:val="050100"/>
          <w:kern w:val="0"/>
          <w:szCs w:val="21"/>
        </w:rPr>
      </w:pPr>
      <w:r>
        <w:rPr>
          <w:rFonts w:ascii="宋体" w:cs="宋体" w:hint="eastAsia"/>
          <w:b/>
          <w:color w:val="050100"/>
          <w:kern w:val="0"/>
          <w:szCs w:val="21"/>
        </w:rPr>
        <w:t>网页内容过滤与记录</w:t>
      </w:r>
      <w:r w:rsidRPr="00D33C69">
        <w:rPr>
          <w:rFonts w:ascii="宋体" w:cs="宋体" w:hint="eastAsia"/>
          <w:b/>
          <w:color w:val="050100"/>
          <w:kern w:val="0"/>
          <w:szCs w:val="21"/>
        </w:rPr>
        <w:t>：</w:t>
      </w:r>
      <w:r w:rsidRPr="008342B7">
        <w:rPr>
          <w:rFonts w:hint="eastAsia"/>
        </w:rPr>
        <w:t>全面记录内网用户向公网</w:t>
      </w:r>
      <w:r w:rsidRPr="008342B7">
        <w:rPr>
          <w:rFonts w:hint="eastAsia"/>
        </w:rPr>
        <w:t xml:space="preserve"> </w:t>
      </w:r>
      <w:r w:rsidRPr="008342B7">
        <w:t>BBS</w:t>
      </w:r>
      <w:r w:rsidRPr="008342B7">
        <w:rPr>
          <w:rFonts w:hint="eastAsia"/>
        </w:rPr>
        <w:t>、论坛、</w:t>
      </w:r>
      <w:proofErr w:type="gramStart"/>
      <w:r w:rsidRPr="008342B7">
        <w:rPr>
          <w:rFonts w:hint="eastAsia"/>
        </w:rPr>
        <w:t>博客等</w:t>
      </w:r>
      <w:proofErr w:type="gramEnd"/>
      <w:r w:rsidRPr="008342B7">
        <w:rPr>
          <w:rFonts w:hint="eastAsia"/>
        </w:rPr>
        <w:t>发表的帖子内容及附件，还提供对帖子的内容进行关键字过滤。同时可对搜索引擎搜索的关键字进行过滤与记录；帮助企事业过滤不良网站。</w:t>
      </w:r>
    </w:p>
    <w:p w:rsidR="00492441" w:rsidRDefault="00492441" w:rsidP="00492441">
      <w:pPr>
        <w:autoSpaceDE w:val="0"/>
        <w:autoSpaceDN w:val="0"/>
        <w:adjustRightInd w:val="0"/>
        <w:spacing w:before="100" w:after="60" w:line="288" w:lineRule="auto"/>
        <w:jc w:val="left"/>
        <w:rPr>
          <w:rFonts w:ascii="宋体" w:cs="宋体"/>
          <w:color w:val="050100"/>
          <w:kern w:val="0"/>
          <w:szCs w:val="21"/>
        </w:rPr>
      </w:pPr>
      <w:r>
        <w:rPr>
          <w:rFonts w:ascii="宋体" w:cs="宋体" w:hint="eastAsia"/>
          <w:b/>
          <w:color w:val="050100"/>
          <w:kern w:val="0"/>
          <w:szCs w:val="21"/>
        </w:rPr>
        <w:t>即时通讯过滤与记录</w:t>
      </w:r>
      <w:r w:rsidRPr="00B56320">
        <w:rPr>
          <w:rFonts w:ascii="宋体" w:cs="宋体" w:hint="eastAsia"/>
          <w:b/>
          <w:color w:val="050100"/>
          <w:kern w:val="0"/>
          <w:szCs w:val="21"/>
        </w:rPr>
        <w:t>：</w:t>
      </w:r>
      <w:r w:rsidRPr="008342B7">
        <w:rPr>
          <w:rFonts w:hint="eastAsia"/>
        </w:rPr>
        <w:t>支持</w:t>
      </w:r>
      <w:r w:rsidRPr="00C74C65">
        <w:rPr>
          <w:rFonts w:hint="eastAsia"/>
        </w:rPr>
        <w:t>对</w:t>
      </w:r>
      <w:r>
        <w:rPr>
          <w:rFonts w:hint="eastAsia"/>
        </w:rPr>
        <w:t>即时通讯协议进行阻断，及对</w:t>
      </w:r>
      <w:r w:rsidRPr="00C74C65">
        <w:rPr>
          <w:rFonts w:hint="eastAsia"/>
        </w:rPr>
        <w:t>文字聊天、语音聊天及文件传输进行过滤</w:t>
      </w:r>
      <w:r>
        <w:rPr>
          <w:rFonts w:hint="eastAsia"/>
        </w:rPr>
        <w:t>与内容记录。</w:t>
      </w:r>
    </w:p>
    <w:p w:rsidR="0018319B" w:rsidRDefault="0018319B" w:rsidP="0018319B">
      <w:pPr>
        <w:autoSpaceDE w:val="0"/>
        <w:autoSpaceDN w:val="0"/>
        <w:adjustRightInd w:val="0"/>
        <w:spacing w:before="100" w:after="60" w:line="288" w:lineRule="auto"/>
        <w:jc w:val="left"/>
      </w:pPr>
      <w:r w:rsidRPr="00B56320">
        <w:rPr>
          <w:rFonts w:ascii="宋体" w:cs="宋体" w:hint="eastAsia"/>
          <w:b/>
          <w:color w:val="050100"/>
          <w:kern w:val="0"/>
          <w:szCs w:val="21"/>
        </w:rPr>
        <w:t>邮件</w:t>
      </w:r>
      <w:r>
        <w:rPr>
          <w:rFonts w:ascii="宋体" w:cs="宋体" w:hint="eastAsia"/>
          <w:b/>
          <w:color w:val="050100"/>
          <w:kern w:val="0"/>
          <w:szCs w:val="21"/>
        </w:rPr>
        <w:t>过滤</w:t>
      </w:r>
      <w:r w:rsidRPr="00B56320">
        <w:rPr>
          <w:rFonts w:ascii="宋体" w:cs="宋体" w:hint="eastAsia"/>
          <w:b/>
          <w:color w:val="050100"/>
          <w:kern w:val="0"/>
          <w:szCs w:val="21"/>
        </w:rPr>
        <w:t>与</w:t>
      </w:r>
      <w:r>
        <w:rPr>
          <w:rFonts w:ascii="宋体" w:cs="宋体" w:hint="eastAsia"/>
          <w:b/>
          <w:color w:val="050100"/>
          <w:kern w:val="0"/>
          <w:szCs w:val="21"/>
        </w:rPr>
        <w:t>记录</w:t>
      </w:r>
      <w:r w:rsidRPr="00B56320">
        <w:rPr>
          <w:rFonts w:ascii="宋体" w:cs="宋体" w:hint="eastAsia"/>
          <w:b/>
          <w:color w:val="050100"/>
          <w:kern w:val="0"/>
          <w:szCs w:val="21"/>
        </w:rPr>
        <w:t>：</w:t>
      </w:r>
      <w:r w:rsidRPr="008342B7">
        <w:rPr>
          <w:rFonts w:hint="eastAsia"/>
        </w:rPr>
        <w:t>支持对邮件内容和附件等进行监控、过滤和审计功能。既可以监控到任何一台计算机通过</w:t>
      </w:r>
      <w:r w:rsidRPr="008342B7">
        <w:rPr>
          <w:rFonts w:hint="eastAsia"/>
        </w:rPr>
        <w:t xml:space="preserve"> </w:t>
      </w:r>
      <w:r w:rsidRPr="008342B7">
        <w:t>Outlook</w:t>
      </w:r>
      <w:r w:rsidRPr="008342B7">
        <w:rPr>
          <w:rFonts w:hint="eastAsia"/>
        </w:rPr>
        <w:t xml:space="preserve"> </w:t>
      </w:r>
      <w:r w:rsidRPr="008342B7">
        <w:rPr>
          <w:rFonts w:hint="eastAsia"/>
        </w:rPr>
        <w:t>或</w:t>
      </w:r>
      <w:r w:rsidRPr="008342B7">
        <w:rPr>
          <w:rFonts w:hint="eastAsia"/>
        </w:rPr>
        <w:t xml:space="preserve"> </w:t>
      </w:r>
      <w:proofErr w:type="spellStart"/>
      <w:r w:rsidRPr="008342B7">
        <w:t>Foxmail</w:t>
      </w:r>
      <w:proofErr w:type="spellEnd"/>
      <w:r w:rsidRPr="008342B7">
        <w:rPr>
          <w:rFonts w:hint="eastAsia"/>
        </w:rPr>
        <w:t xml:space="preserve"> </w:t>
      </w:r>
      <w:r w:rsidRPr="008342B7">
        <w:rPr>
          <w:rFonts w:hint="eastAsia"/>
        </w:rPr>
        <w:t>等邮件客户端软件</w:t>
      </w:r>
      <w:r w:rsidRPr="008342B7">
        <w:rPr>
          <w:rFonts w:hint="eastAsia"/>
        </w:rPr>
        <w:t xml:space="preserve"> </w:t>
      </w:r>
      <w:r w:rsidRPr="008342B7">
        <w:rPr>
          <w:rFonts w:hint="eastAsia"/>
        </w:rPr>
        <w:t>使用</w:t>
      </w:r>
      <w:r w:rsidRPr="008342B7">
        <w:rPr>
          <w:rFonts w:hint="eastAsia"/>
        </w:rPr>
        <w:t xml:space="preserve"> </w:t>
      </w:r>
      <w:r w:rsidRPr="008342B7">
        <w:t>SMTP</w:t>
      </w:r>
      <w:r w:rsidRPr="008342B7">
        <w:rPr>
          <w:rFonts w:hint="eastAsia"/>
        </w:rPr>
        <w:t xml:space="preserve"> </w:t>
      </w:r>
      <w:r w:rsidRPr="008342B7">
        <w:rPr>
          <w:rFonts w:hint="eastAsia"/>
        </w:rPr>
        <w:t>和</w:t>
      </w:r>
      <w:r w:rsidRPr="008342B7">
        <w:rPr>
          <w:rFonts w:hint="eastAsia"/>
        </w:rPr>
        <w:t xml:space="preserve"> POP3 </w:t>
      </w:r>
      <w:r w:rsidRPr="008342B7">
        <w:rPr>
          <w:rFonts w:hint="eastAsia"/>
        </w:rPr>
        <w:t>收发邮件，也可以监测到通过</w:t>
      </w:r>
      <w:r w:rsidRPr="008342B7">
        <w:rPr>
          <w:rFonts w:hint="eastAsia"/>
        </w:rPr>
        <w:t xml:space="preserve"> </w:t>
      </w:r>
      <w:r w:rsidRPr="008342B7">
        <w:t>Yahoo</w:t>
      </w:r>
      <w:r w:rsidRPr="008342B7">
        <w:rPr>
          <w:rFonts w:hint="eastAsia"/>
        </w:rPr>
        <w:t>、</w:t>
      </w:r>
      <w:proofErr w:type="spellStart"/>
      <w:r w:rsidRPr="008342B7">
        <w:t>Sohu</w:t>
      </w:r>
      <w:proofErr w:type="spellEnd"/>
      <w:r w:rsidRPr="008342B7">
        <w:rPr>
          <w:rFonts w:hint="eastAsia"/>
        </w:rPr>
        <w:t>、</w:t>
      </w:r>
      <w:r w:rsidRPr="008342B7">
        <w:t>163</w:t>
      </w:r>
      <w:r w:rsidRPr="008342B7">
        <w:rPr>
          <w:rFonts w:hint="eastAsia"/>
        </w:rPr>
        <w:t>、</w:t>
      </w:r>
      <w:r w:rsidRPr="008342B7">
        <w:t>126</w:t>
      </w:r>
      <w:r w:rsidRPr="008342B7">
        <w:rPr>
          <w:rFonts w:hint="eastAsia"/>
        </w:rPr>
        <w:t>、</w:t>
      </w:r>
      <w:r w:rsidRPr="008342B7">
        <w:t>Hotmail</w:t>
      </w:r>
      <w:r w:rsidRPr="008342B7">
        <w:rPr>
          <w:rFonts w:hint="eastAsia"/>
        </w:rPr>
        <w:t>、</w:t>
      </w:r>
      <w:r w:rsidRPr="008342B7">
        <w:t>Tom</w:t>
      </w:r>
      <w:r w:rsidRPr="008342B7">
        <w:rPr>
          <w:rFonts w:hint="eastAsia"/>
        </w:rPr>
        <w:t>、</w:t>
      </w:r>
      <w:proofErr w:type="spellStart"/>
      <w:r w:rsidRPr="008342B7">
        <w:t>Sina</w:t>
      </w:r>
      <w:proofErr w:type="spellEnd"/>
      <w:r w:rsidRPr="008342B7">
        <w:rPr>
          <w:rFonts w:hint="eastAsia"/>
        </w:rPr>
        <w:t>、</w:t>
      </w:r>
      <w:r w:rsidRPr="008342B7">
        <w:t>Gmail</w:t>
      </w:r>
      <w:r w:rsidRPr="008342B7">
        <w:rPr>
          <w:rFonts w:hint="eastAsia"/>
        </w:rPr>
        <w:t>、</w:t>
      </w:r>
      <w:proofErr w:type="spellStart"/>
      <w:r w:rsidRPr="008342B7">
        <w:t>QQmail</w:t>
      </w:r>
      <w:proofErr w:type="spellEnd"/>
      <w:r w:rsidRPr="008342B7">
        <w:rPr>
          <w:rFonts w:hint="eastAsia"/>
        </w:rPr>
        <w:t xml:space="preserve"> </w:t>
      </w:r>
      <w:r w:rsidRPr="008342B7">
        <w:rPr>
          <w:rFonts w:hint="eastAsia"/>
        </w:rPr>
        <w:t>等</w:t>
      </w:r>
      <w:r w:rsidRPr="008342B7">
        <w:rPr>
          <w:rFonts w:hint="eastAsia"/>
        </w:rPr>
        <w:t xml:space="preserve"> </w:t>
      </w:r>
      <w:r w:rsidRPr="008342B7">
        <w:t>Webmail</w:t>
      </w:r>
      <w:r w:rsidRPr="008342B7">
        <w:rPr>
          <w:rFonts w:hint="eastAsia"/>
        </w:rPr>
        <w:t xml:space="preserve"> </w:t>
      </w:r>
      <w:r w:rsidRPr="008342B7">
        <w:rPr>
          <w:rFonts w:hint="eastAsia"/>
        </w:rPr>
        <w:t>提供商收发邮件的内容和附件。</w:t>
      </w:r>
      <w:r w:rsidRPr="008342B7">
        <w:t xml:space="preserve"> </w:t>
      </w:r>
    </w:p>
    <w:p w:rsidR="0018319B" w:rsidRDefault="0018319B" w:rsidP="0018319B">
      <w:pPr>
        <w:autoSpaceDE w:val="0"/>
        <w:autoSpaceDN w:val="0"/>
        <w:adjustRightInd w:val="0"/>
        <w:spacing w:before="100" w:after="60" w:line="288" w:lineRule="auto"/>
        <w:jc w:val="left"/>
        <w:rPr>
          <w:rFonts w:ascii="宋体" w:cs="宋体"/>
          <w:color w:val="050100"/>
          <w:kern w:val="0"/>
          <w:szCs w:val="21"/>
        </w:rPr>
      </w:pPr>
      <w:r w:rsidRPr="00E94F5D">
        <w:rPr>
          <w:noProof/>
        </w:rPr>
        <w:lastRenderedPageBreak/>
        <w:drawing>
          <wp:inline distT="0" distB="0" distL="0" distR="0">
            <wp:extent cx="6473825" cy="2406650"/>
            <wp:effectExtent l="0" t="0" r="317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825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19B" w:rsidRPr="008342B7" w:rsidRDefault="0018319B" w:rsidP="0018319B">
      <w:pPr>
        <w:rPr>
          <w:rFonts w:ascii="微软雅黑" w:eastAsia="微软雅黑" w:hAnsi="微软雅黑" w:cs="Arial"/>
          <w:b/>
          <w:color w:val="C00000"/>
          <w:sz w:val="28"/>
          <w:szCs w:val="28"/>
        </w:rPr>
      </w:pPr>
      <w:r w:rsidRPr="008342B7">
        <w:rPr>
          <w:rFonts w:ascii="微软雅黑" w:eastAsia="微软雅黑" w:hAnsi="微软雅黑" w:cs="Arial"/>
          <w:b/>
          <w:color w:val="C00000"/>
          <w:sz w:val="28"/>
          <w:szCs w:val="28"/>
        </w:rPr>
        <w:t>丰富的用户认证方式</w:t>
      </w:r>
    </w:p>
    <w:p w:rsidR="00AE020F" w:rsidRDefault="0018319B" w:rsidP="00C3271A">
      <w:pPr>
        <w:autoSpaceDE w:val="0"/>
        <w:autoSpaceDN w:val="0"/>
        <w:adjustRightInd w:val="0"/>
        <w:spacing w:before="100" w:after="60" w:line="288" w:lineRule="auto"/>
        <w:ind w:left="420" w:firstLineChars="200" w:firstLine="420"/>
        <w:jc w:val="left"/>
        <w:rPr>
          <w:noProof/>
        </w:rPr>
      </w:pPr>
      <w:r w:rsidRPr="008342B7">
        <w:rPr>
          <w:rFonts w:hint="eastAsia"/>
        </w:rPr>
        <w:t>支持多种方式的用户认证功能，包括本地数据库认证、</w:t>
      </w:r>
      <w:r w:rsidRPr="008342B7">
        <w:t>AD</w:t>
      </w:r>
      <w:r w:rsidRPr="008342B7">
        <w:rPr>
          <w:rFonts w:hint="eastAsia"/>
        </w:rPr>
        <w:t xml:space="preserve"> </w:t>
      </w:r>
      <w:r w:rsidRPr="008342B7">
        <w:rPr>
          <w:rFonts w:hint="eastAsia"/>
        </w:rPr>
        <w:t>认证、</w:t>
      </w:r>
      <w:r w:rsidRPr="008342B7">
        <w:rPr>
          <w:rFonts w:hint="eastAsia"/>
        </w:rPr>
        <w:t xml:space="preserve">RADIUS </w:t>
      </w:r>
      <w:r w:rsidRPr="008342B7">
        <w:rPr>
          <w:rFonts w:hint="eastAsia"/>
        </w:rPr>
        <w:t>认证、</w:t>
      </w:r>
      <w:r w:rsidRPr="008342B7">
        <w:rPr>
          <w:rFonts w:hint="eastAsia"/>
        </w:rPr>
        <w:t xml:space="preserve">LDAP </w:t>
      </w:r>
      <w:r w:rsidRPr="008342B7">
        <w:rPr>
          <w:rFonts w:hint="eastAsia"/>
        </w:rPr>
        <w:t>认证、</w:t>
      </w:r>
      <w:proofErr w:type="gramStart"/>
      <w:r>
        <w:t>微信认证</w:t>
      </w:r>
      <w:proofErr w:type="gramEnd"/>
      <w:r>
        <w:t>、短信认证、</w:t>
      </w:r>
      <w:r w:rsidR="00FA7767">
        <w:t>标准账号密码认证及</w:t>
      </w:r>
      <w:r>
        <w:t>其他厂家平台对接认证</w:t>
      </w:r>
      <w:r w:rsidR="00F96D74">
        <w:rPr>
          <w:rFonts w:hint="eastAsia"/>
        </w:rPr>
        <w:t>，这些</w:t>
      </w:r>
      <w:r w:rsidRPr="008342B7">
        <w:rPr>
          <w:rFonts w:hint="eastAsia"/>
        </w:rPr>
        <w:t>灵活的认证策略</w:t>
      </w:r>
      <w:r w:rsidRPr="008342B7">
        <w:t>提供</w:t>
      </w:r>
      <w:r w:rsidRPr="008342B7">
        <w:rPr>
          <w:rFonts w:hint="eastAsia"/>
        </w:rPr>
        <w:t>了</w:t>
      </w:r>
      <w:r w:rsidR="00F96D74">
        <w:rPr>
          <w:rFonts w:hint="eastAsia"/>
        </w:rPr>
        <w:t>多种</w:t>
      </w:r>
      <w:r w:rsidRPr="008342B7">
        <w:t>安全</w:t>
      </w:r>
      <w:r w:rsidRPr="008342B7">
        <w:rPr>
          <w:rFonts w:hint="eastAsia"/>
        </w:rPr>
        <w:t>的</w:t>
      </w:r>
      <w:r w:rsidRPr="008342B7">
        <w:t>终端接入</w:t>
      </w:r>
      <w:r w:rsidR="00F96D74">
        <w:t>方案</w:t>
      </w:r>
      <w:r w:rsidR="00962730">
        <w:rPr>
          <w:rFonts w:hint="eastAsia"/>
        </w:rPr>
        <w:t>，实现用户的实名制</w:t>
      </w:r>
      <w:r w:rsidR="00391DB6">
        <w:rPr>
          <w:rFonts w:hint="eastAsia"/>
        </w:rPr>
        <w:t>上网行为</w:t>
      </w:r>
      <w:r w:rsidR="00962730">
        <w:rPr>
          <w:rFonts w:hint="eastAsia"/>
        </w:rPr>
        <w:t>审计功能。</w:t>
      </w:r>
    </w:p>
    <w:p w:rsidR="00DC509A" w:rsidRPr="00DC509A" w:rsidRDefault="00AE5F53" w:rsidP="00DC509A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noProof/>
        </w:rPr>
        <w:drawing>
          <wp:inline distT="0" distB="0" distL="0" distR="0" wp14:anchorId="0F1F7280" wp14:editId="69BA7DC9">
            <wp:extent cx="6480810" cy="2335530"/>
            <wp:effectExtent l="0" t="0" r="0" b="76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33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19B" w:rsidRPr="008342B7" w:rsidRDefault="009B717A" w:rsidP="0018319B">
      <w:pPr>
        <w:rPr>
          <w:rFonts w:ascii="微软雅黑" w:eastAsia="微软雅黑" w:hAnsi="微软雅黑" w:cs="Arial"/>
          <w:b/>
          <w:color w:val="C00000"/>
          <w:sz w:val="28"/>
          <w:szCs w:val="28"/>
        </w:rPr>
      </w:pPr>
      <w:r>
        <w:rPr>
          <w:rFonts w:ascii="微软雅黑" w:eastAsia="微软雅黑" w:hAnsi="微软雅黑" w:cs="Arial" w:hint="eastAsia"/>
          <w:b/>
          <w:color w:val="C00000"/>
          <w:sz w:val="28"/>
          <w:szCs w:val="28"/>
        </w:rPr>
        <w:t>丰富</w:t>
      </w:r>
      <w:r w:rsidR="0018319B" w:rsidRPr="008342B7">
        <w:rPr>
          <w:rFonts w:ascii="微软雅黑" w:eastAsia="微软雅黑" w:hAnsi="微软雅黑" w:cs="Arial" w:hint="eastAsia"/>
          <w:b/>
          <w:color w:val="C00000"/>
          <w:sz w:val="28"/>
          <w:szCs w:val="28"/>
        </w:rPr>
        <w:t>统计及报表</w:t>
      </w:r>
      <w:r w:rsidR="000A6111">
        <w:rPr>
          <w:rFonts w:ascii="微软雅黑" w:eastAsia="微软雅黑" w:hAnsi="微软雅黑" w:cs="Arial" w:hint="eastAsia"/>
          <w:b/>
          <w:color w:val="C00000"/>
          <w:sz w:val="28"/>
          <w:szCs w:val="28"/>
        </w:rPr>
        <w:t>展现</w:t>
      </w:r>
      <w:r w:rsidR="0018319B" w:rsidRPr="008342B7">
        <w:rPr>
          <w:rFonts w:ascii="微软雅黑" w:eastAsia="微软雅黑" w:hAnsi="微软雅黑" w:cs="Arial" w:hint="eastAsia"/>
          <w:b/>
          <w:color w:val="C00000"/>
          <w:sz w:val="28"/>
          <w:szCs w:val="28"/>
        </w:rPr>
        <w:t>功能</w:t>
      </w:r>
    </w:p>
    <w:p w:rsidR="0018319B" w:rsidRPr="008342B7" w:rsidRDefault="0018319B" w:rsidP="0018319B">
      <w:pPr>
        <w:autoSpaceDE w:val="0"/>
        <w:autoSpaceDN w:val="0"/>
        <w:adjustRightInd w:val="0"/>
        <w:spacing w:before="100" w:after="60" w:line="288" w:lineRule="auto"/>
        <w:ind w:firstLineChars="200" w:firstLine="420"/>
        <w:jc w:val="left"/>
      </w:pPr>
      <w:r>
        <w:rPr>
          <w:rFonts w:hint="eastAsia"/>
        </w:rPr>
        <w:t>DCBC</w:t>
      </w:r>
      <w:r w:rsidR="007F737C">
        <w:rPr>
          <w:rFonts w:hint="eastAsia"/>
        </w:rPr>
        <w:t>网络日志系统</w:t>
      </w:r>
      <w:r w:rsidRPr="008342B7">
        <w:rPr>
          <w:rFonts w:hint="eastAsia"/>
        </w:rPr>
        <w:t>内置了强大的报表中心，可对全网的流量进行采集和统计、分析用户网络行为。报表中心提供丰富的统计数据，可按</w:t>
      </w:r>
      <w:r w:rsidR="00404093">
        <w:rPr>
          <w:rFonts w:hint="eastAsia"/>
        </w:rPr>
        <w:t>照</w:t>
      </w:r>
      <w:r w:rsidR="00314A78">
        <w:rPr>
          <w:rFonts w:hint="eastAsia"/>
        </w:rPr>
        <w:t>长时间</w:t>
      </w:r>
      <w:r w:rsidRPr="008342B7">
        <w:rPr>
          <w:rFonts w:hint="eastAsia"/>
        </w:rPr>
        <w:t>(</w:t>
      </w:r>
      <w:r w:rsidRPr="008342B7">
        <w:rPr>
          <w:rFonts w:hint="eastAsia"/>
        </w:rPr>
        <w:t>周</w:t>
      </w:r>
      <w:r w:rsidRPr="008342B7">
        <w:rPr>
          <w:rFonts w:hint="eastAsia"/>
        </w:rPr>
        <w:t>/</w:t>
      </w:r>
      <w:r w:rsidRPr="008342B7">
        <w:rPr>
          <w:rFonts w:hint="eastAsia"/>
        </w:rPr>
        <w:t>月</w:t>
      </w:r>
      <w:r w:rsidRPr="008342B7">
        <w:rPr>
          <w:rFonts w:hint="eastAsia"/>
        </w:rPr>
        <w:t>/</w:t>
      </w:r>
      <w:r w:rsidRPr="008342B7">
        <w:rPr>
          <w:rFonts w:hint="eastAsia"/>
        </w:rPr>
        <w:t>年</w:t>
      </w:r>
      <w:r w:rsidRPr="008342B7">
        <w:rPr>
          <w:rFonts w:hint="eastAsia"/>
        </w:rPr>
        <w:t>)</w:t>
      </w:r>
      <w:r w:rsidR="00314A78">
        <w:rPr>
          <w:rFonts w:hint="eastAsia"/>
        </w:rPr>
        <w:t>、短时间</w:t>
      </w:r>
      <w:r w:rsidRPr="008342B7">
        <w:rPr>
          <w:rFonts w:hint="eastAsia"/>
        </w:rPr>
        <w:t>(</w:t>
      </w:r>
      <w:r w:rsidRPr="008342B7">
        <w:rPr>
          <w:rFonts w:hint="eastAsia"/>
        </w:rPr>
        <w:t>分钟</w:t>
      </w:r>
      <w:r w:rsidRPr="008342B7">
        <w:rPr>
          <w:rFonts w:hint="eastAsia"/>
        </w:rPr>
        <w:t>/</w:t>
      </w:r>
      <w:r w:rsidRPr="008342B7">
        <w:rPr>
          <w:rFonts w:hint="eastAsia"/>
        </w:rPr>
        <w:t>小时</w:t>
      </w:r>
      <w:r w:rsidRPr="008342B7">
        <w:rPr>
          <w:rFonts w:hint="eastAsia"/>
        </w:rPr>
        <w:t>/</w:t>
      </w:r>
      <w:r w:rsidRPr="008342B7">
        <w:rPr>
          <w:rFonts w:hint="eastAsia"/>
        </w:rPr>
        <w:t>日</w:t>
      </w:r>
      <w:r w:rsidRPr="008342B7">
        <w:rPr>
          <w:rFonts w:hint="eastAsia"/>
        </w:rPr>
        <w:t>)</w:t>
      </w:r>
      <w:r w:rsidRPr="008342B7">
        <w:rPr>
          <w:rFonts w:hint="eastAsia"/>
        </w:rPr>
        <w:t>和实时</w:t>
      </w:r>
      <w:r w:rsidRPr="008342B7">
        <w:rPr>
          <w:rFonts w:hint="eastAsia"/>
        </w:rPr>
        <w:t>(</w:t>
      </w:r>
      <w:r w:rsidRPr="008342B7">
        <w:rPr>
          <w:rFonts w:hint="eastAsia"/>
        </w:rPr>
        <w:t>秒</w:t>
      </w:r>
      <w:r w:rsidRPr="008342B7">
        <w:rPr>
          <w:rFonts w:hint="eastAsia"/>
        </w:rPr>
        <w:t>)</w:t>
      </w:r>
      <w:r w:rsidRPr="008342B7">
        <w:rPr>
          <w:rFonts w:hint="eastAsia"/>
        </w:rPr>
        <w:t>的方式显示带宽使用状况，并根据用户需求产生报表</w:t>
      </w:r>
      <w:r w:rsidR="00AE158E">
        <w:rPr>
          <w:rFonts w:hint="eastAsia"/>
        </w:rPr>
        <w:t>，报表可以各种图表方式展现，</w:t>
      </w:r>
      <w:r w:rsidRPr="008342B7">
        <w:rPr>
          <w:rFonts w:hint="eastAsia"/>
        </w:rPr>
        <w:t>从而帮助管理者</w:t>
      </w:r>
      <w:r w:rsidR="00AE158E">
        <w:rPr>
          <w:rFonts w:hint="eastAsia"/>
        </w:rPr>
        <w:t>直观的</w:t>
      </w:r>
      <w:r w:rsidRPr="008342B7">
        <w:rPr>
          <w:rFonts w:hint="eastAsia"/>
        </w:rPr>
        <w:t>了解网络整体使用情况，轻松解决网络中存在的问题。</w:t>
      </w:r>
    </w:p>
    <w:p w:rsidR="0018319B" w:rsidRPr="00E670B2" w:rsidRDefault="0018319B" w:rsidP="0018319B">
      <w:pPr>
        <w:autoSpaceDE w:val="0"/>
        <w:autoSpaceDN w:val="0"/>
        <w:adjustRightInd w:val="0"/>
        <w:spacing w:before="100" w:after="60" w:line="288" w:lineRule="auto"/>
        <w:jc w:val="left"/>
        <w:rPr>
          <w:rFonts w:ascii="宋体" w:cs="宋体"/>
          <w:color w:val="050100"/>
          <w:kern w:val="0"/>
          <w:szCs w:val="21"/>
        </w:rPr>
      </w:pPr>
      <w:r w:rsidRPr="00E670B2">
        <w:rPr>
          <w:rFonts w:ascii="宋体" w:cs="宋体" w:hint="eastAsia"/>
          <w:b/>
          <w:color w:val="050100"/>
          <w:kern w:val="0"/>
          <w:szCs w:val="21"/>
        </w:rPr>
        <w:t>流量统计</w:t>
      </w:r>
      <w:r w:rsidRPr="00A95871">
        <w:rPr>
          <w:rFonts w:ascii="宋体" w:cs="宋体" w:hint="eastAsia"/>
          <w:b/>
          <w:color w:val="050100"/>
          <w:kern w:val="0"/>
          <w:szCs w:val="21"/>
        </w:rPr>
        <w:t>：</w:t>
      </w:r>
      <w:r w:rsidRPr="008342B7">
        <w:rPr>
          <w:rFonts w:hint="eastAsia"/>
        </w:rPr>
        <w:t>提供全网流量统计信息，主要包括：用户</w:t>
      </w:r>
      <w:r w:rsidRPr="008342B7">
        <w:rPr>
          <w:rFonts w:hint="eastAsia"/>
        </w:rPr>
        <w:t>/IP</w:t>
      </w:r>
      <w:r w:rsidRPr="008342B7">
        <w:rPr>
          <w:rFonts w:hint="eastAsia"/>
        </w:rPr>
        <w:t>统计、用户组统计、服务</w:t>
      </w:r>
      <w:r w:rsidRPr="008342B7">
        <w:rPr>
          <w:rFonts w:hint="eastAsia"/>
        </w:rPr>
        <w:t>/</w:t>
      </w:r>
      <w:r w:rsidRPr="008342B7">
        <w:rPr>
          <w:rFonts w:hint="eastAsia"/>
        </w:rPr>
        <w:t>服务组统计、线路统计等，并可进一步查看</w:t>
      </w:r>
      <w:r w:rsidRPr="008342B7">
        <w:rPr>
          <w:rFonts w:hint="eastAsia"/>
        </w:rPr>
        <w:t xml:space="preserve"> </w:t>
      </w:r>
      <w:r w:rsidRPr="008342B7">
        <w:t xml:space="preserve">IP </w:t>
      </w:r>
      <w:r w:rsidRPr="008342B7">
        <w:rPr>
          <w:rFonts w:hint="eastAsia"/>
        </w:rPr>
        <w:t>地址、地址组和网络服务之间的关联。</w:t>
      </w:r>
    </w:p>
    <w:p w:rsidR="0018319B" w:rsidRDefault="0018319B" w:rsidP="0018319B">
      <w:pPr>
        <w:autoSpaceDE w:val="0"/>
        <w:autoSpaceDN w:val="0"/>
        <w:adjustRightInd w:val="0"/>
        <w:spacing w:before="100" w:after="60" w:line="288" w:lineRule="auto"/>
        <w:jc w:val="left"/>
      </w:pPr>
      <w:r>
        <w:rPr>
          <w:rFonts w:ascii="宋体" w:cs="宋体" w:hint="eastAsia"/>
          <w:b/>
          <w:color w:val="050100"/>
          <w:kern w:val="0"/>
          <w:szCs w:val="21"/>
        </w:rPr>
        <w:t>全局</w:t>
      </w:r>
      <w:r w:rsidRPr="00E670B2">
        <w:rPr>
          <w:rFonts w:ascii="宋体" w:cs="宋体" w:hint="eastAsia"/>
          <w:b/>
          <w:color w:val="050100"/>
          <w:kern w:val="0"/>
          <w:szCs w:val="21"/>
        </w:rPr>
        <w:t>行为分析</w:t>
      </w:r>
      <w:r w:rsidRPr="00A95871">
        <w:rPr>
          <w:rFonts w:ascii="宋体" w:cs="宋体" w:hint="eastAsia"/>
          <w:b/>
          <w:color w:val="050100"/>
          <w:kern w:val="0"/>
          <w:szCs w:val="21"/>
        </w:rPr>
        <w:t>：</w:t>
      </w:r>
      <w:r w:rsidRPr="008342B7">
        <w:rPr>
          <w:rFonts w:hint="eastAsia"/>
        </w:rPr>
        <w:t>配合行为管理功能，可提供丰富的流量审计信息，可以记录用户</w:t>
      </w:r>
      <w:r w:rsidRPr="008342B7">
        <w:t xml:space="preserve"> URL </w:t>
      </w:r>
      <w:r w:rsidRPr="008342B7">
        <w:rPr>
          <w:rFonts w:hint="eastAsia"/>
        </w:rPr>
        <w:t>日志、</w:t>
      </w:r>
      <w:r w:rsidRPr="008342B7">
        <w:rPr>
          <w:rFonts w:hint="eastAsia"/>
        </w:rPr>
        <w:t>BBS/</w:t>
      </w:r>
      <w:r w:rsidRPr="008342B7">
        <w:rPr>
          <w:rFonts w:hint="eastAsia"/>
        </w:rPr>
        <w:t>论坛发帖</w:t>
      </w:r>
      <w:r w:rsidR="00314A78">
        <w:rPr>
          <w:rFonts w:hint="eastAsia"/>
        </w:rPr>
        <w:t>的</w:t>
      </w:r>
      <w:r w:rsidRPr="008342B7">
        <w:rPr>
          <w:rFonts w:hint="eastAsia"/>
        </w:rPr>
        <w:t>内容及附件、网页评论记录、收发邮件详细内容、即时通讯记录、</w:t>
      </w:r>
      <w:r w:rsidRPr="008342B7">
        <w:t xml:space="preserve">FTP </w:t>
      </w:r>
      <w:r w:rsidRPr="008342B7">
        <w:rPr>
          <w:rFonts w:hint="eastAsia"/>
        </w:rPr>
        <w:t>日志等。</w:t>
      </w:r>
    </w:p>
    <w:p w:rsidR="0018319B" w:rsidRPr="008342B7" w:rsidRDefault="0018319B" w:rsidP="0018319B">
      <w:pPr>
        <w:autoSpaceDE w:val="0"/>
        <w:autoSpaceDN w:val="0"/>
        <w:adjustRightInd w:val="0"/>
        <w:spacing w:before="100" w:after="60" w:line="288" w:lineRule="auto"/>
        <w:jc w:val="left"/>
      </w:pPr>
      <w:r w:rsidRPr="00E94F5D">
        <w:rPr>
          <w:noProof/>
        </w:rPr>
        <w:lastRenderedPageBreak/>
        <w:drawing>
          <wp:inline distT="0" distB="0" distL="0" distR="0">
            <wp:extent cx="5183945" cy="207723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297" cy="2086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19B" w:rsidRDefault="0018319B" w:rsidP="0018319B">
      <w:pPr>
        <w:autoSpaceDE w:val="0"/>
        <w:autoSpaceDN w:val="0"/>
        <w:adjustRightInd w:val="0"/>
        <w:spacing w:before="100" w:after="60" w:line="288" w:lineRule="auto"/>
        <w:jc w:val="left"/>
      </w:pPr>
      <w:r>
        <w:rPr>
          <w:rFonts w:ascii="宋体" w:cs="宋体" w:hint="eastAsia"/>
          <w:b/>
          <w:color w:val="050100"/>
          <w:kern w:val="0"/>
          <w:szCs w:val="21"/>
        </w:rPr>
        <w:t>个人</w:t>
      </w:r>
      <w:r w:rsidRPr="00E670B2">
        <w:rPr>
          <w:rFonts w:ascii="宋体" w:cs="宋体" w:hint="eastAsia"/>
          <w:b/>
          <w:color w:val="050100"/>
          <w:kern w:val="0"/>
          <w:szCs w:val="21"/>
        </w:rPr>
        <w:t>行</w:t>
      </w:r>
      <w:r w:rsidRPr="00807E77">
        <w:rPr>
          <w:rFonts w:ascii="宋体" w:cs="宋体" w:hint="eastAsia"/>
          <w:b/>
          <w:kern w:val="0"/>
          <w:szCs w:val="21"/>
        </w:rPr>
        <w:t>为分析：</w:t>
      </w:r>
      <w:r w:rsidRPr="00807E77">
        <w:rPr>
          <w:rFonts w:hint="eastAsia"/>
        </w:rPr>
        <w:t>根据组织结构中的逻辑树结构，可逐个展示用户，并将每个用户的上网行为分项统计并形象化显示。具体内容包括：个人网页统计、个人即时通讯记录、个人邮件记录、个人</w:t>
      </w:r>
      <w:r>
        <w:rPr>
          <w:rFonts w:hint="eastAsia"/>
        </w:rPr>
        <w:t xml:space="preserve"> </w:t>
      </w:r>
      <w:r w:rsidRPr="00807E77">
        <w:rPr>
          <w:rFonts w:hint="eastAsia"/>
        </w:rPr>
        <w:t>FTP</w:t>
      </w:r>
      <w:r>
        <w:rPr>
          <w:rFonts w:hint="eastAsia"/>
        </w:rPr>
        <w:t xml:space="preserve"> </w:t>
      </w:r>
      <w:r w:rsidRPr="00807E77">
        <w:rPr>
          <w:rFonts w:hint="eastAsia"/>
        </w:rPr>
        <w:t>记录。</w:t>
      </w:r>
    </w:p>
    <w:p w:rsidR="0018319B" w:rsidRDefault="0018319B" w:rsidP="0018319B">
      <w:pPr>
        <w:autoSpaceDE w:val="0"/>
        <w:autoSpaceDN w:val="0"/>
        <w:adjustRightInd w:val="0"/>
        <w:spacing w:before="100" w:after="60" w:line="288" w:lineRule="auto"/>
        <w:jc w:val="left"/>
      </w:pPr>
      <w:r w:rsidRPr="00E94F5D">
        <w:rPr>
          <w:noProof/>
        </w:rPr>
        <w:drawing>
          <wp:inline distT="0" distB="0" distL="0" distR="0">
            <wp:extent cx="5535637" cy="15073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613" cy="1513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19B" w:rsidRDefault="0018319B" w:rsidP="0018319B">
      <w:pPr>
        <w:autoSpaceDE w:val="0"/>
        <w:autoSpaceDN w:val="0"/>
        <w:adjustRightInd w:val="0"/>
        <w:spacing w:before="100" w:after="60" w:line="288" w:lineRule="auto"/>
        <w:jc w:val="left"/>
      </w:pPr>
      <w:r>
        <w:rPr>
          <w:rFonts w:ascii="宋体" w:cs="宋体" w:hint="eastAsia"/>
          <w:b/>
          <w:color w:val="050100"/>
          <w:kern w:val="0"/>
          <w:szCs w:val="21"/>
        </w:rPr>
        <w:t>会话记录</w:t>
      </w:r>
      <w:r w:rsidRPr="00A95871">
        <w:rPr>
          <w:rFonts w:ascii="宋体" w:cs="宋体" w:hint="eastAsia"/>
          <w:b/>
          <w:color w:val="050100"/>
          <w:kern w:val="0"/>
          <w:szCs w:val="21"/>
        </w:rPr>
        <w:t>：</w:t>
      </w:r>
      <w:r w:rsidRPr="008342B7">
        <w:rPr>
          <w:rFonts w:hint="eastAsia"/>
        </w:rPr>
        <w:t>通过检查完整的会话日志，管理者可以跟踪网络中的任何操作。会话记录包括：源</w:t>
      </w:r>
      <w:r w:rsidRPr="008342B7">
        <w:rPr>
          <w:rFonts w:hint="eastAsia"/>
        </w:rPr>
        <w:t xml:space="preserve"> IP</w:t>
      </w:r>
      <w:r w:rsidRPr="008342B7">
        <w:rPr>
          <w:rFonts w:hint="eastAsia"/>
        </w:rPr>
        <w:t>、目的</w:t>
      </w:r>
      <w:r w:rsidRPr="008342B7">
        <w:t xml:space="preserve"> IP</w:t>
      </w:r>
      <w:r w:rsidRPr="008342B7">
        <w:rPr>
          <w:rFonts w:hint="eastAsia"/>
        </w:rPr>
        <w:t>、协议和端口、是否进行</w:t>
      </w:r>
      <w:r w:rsidRPr="008342B7">
        <w:rPr>
          <w:rFonts w:hint="eastAsia"/>
        </w:rPr>
        <w:t xml:space="preserve"> NAT </w:t>
      </w:r>
      <w:r w:rsidRPr="008342B7">
        <w:rPr>
          <w:rFonts w:hint="eastAsia"/>
        </w:rPr>
        <w:t>转换</w:t>
      </w:r>
      <w:r w:rsidRPr="008342B7">
        <w:rPr>
          <w:rFonts w:hint="eastAsia"/>
        </w:rPr>
        <w:t>(</w:t>
      </w:r>
      <w:r w:rsidRPr="008342B7">
        <w:rPr>
          <w:rFonts w:hint="eastAsia"/>
        </w:rPr>
        <w:t>可显示转换后的</w:t>
      </w:r>
      <w:r w:rsidRPr="008342B7">
        <w:rPr>
          <w:rFonts w:hint="eastAsia"/>
        </w:rPr>
        <w:t xml:space="preserve"> IP </w:t>
      </w:r>
      <w:r w:rsidRPr="008342B7">
        <w:rPr>
          <w:rFonts w:hint="eastAsia"/>
        </w:rPr>
        <w:t>和端口</w:t>
      </w:r>
      <w:r w:rsidRPr="008342B7">
        <w:rPr>
          <w:rFonts w:hint="eastAsia"/>
        </w:rPr>
        <w:t>)</w:t>
      </w:r>
      <w:r w:rsidRPr="008342B7">
        <w:rPr>
          <w:rFonts w:hint="eastAsia"/>
        </w:rPr>
        <w:t>、七层应用名称、会话产生的时间和会话持续时间。</w:t>
      </w:r>
    </w:p>
    <w:p w:rsidR="0018319B" w:rsidRPr="008342B7" w:rsidRDefault="0018319B" w:rsidP="00404093">
      <w:pPr>
        <w:autoSpaceDE w:val="0"/>
        <w:autoSpaceDN w:val="0"/>
        <w:adjustRightInd w:val="0"/>
        <w:spacing w:before="100" w:after="60" w:line="288" w:lineRule="auto"/>
        <w:jc w:val="left"/>
      </w:pPr>
      <w:r w:rsidRPr="00E94F5D">
        <w:rPr>
          <w:noProof/>
        </w:rPr>
        <w:drawing>
          <wp:inline distT="0" distB="0" distL="0" distR="0">
            <wp:extent cx="5423096" cy="1851498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846" cy="1858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19B" w:rsidRDefault="0018319B" w:rsidP="0018319B">
      <w:pPr>
        <w:autoSpaceDE w:val="0"/>
        <w:autoSpaceDN w:val="0"/>
        <w:adjustRightInd w:val="0"/>
        <w:spacing w:before="100" w:after="60" w:line="288" w:lineRule="auto"/>
        <w:jc w:val="left"/>
      </w:pPr>
      <w:r>
        <w:rPr>
          <w:rFonts w:ascii="宋体" w:cs="宋体" w:hint="eastAsia"/>
          <w:b/>
          <w:color w:val="050100"/>
          <w:kern w:val="0"/>
          <w:szCs w:val="21"/>
        </w:rPr>
        <w:t>报表生成</w:t>
      </w:r>
      <w:r w:rsidRPr="00A95871">
        <w:rPr>
          <w:rFonts w:ascii="宋体" w:cs="宋体" w:hint="eastAsia"/>
          <w:b/>
          <w:color w:val="050100"/>
          <w:kern w:val="0"/>
          <w:szCs w:val="21"/>
        </w:rPr>
        <w:t>：</w:t>
      </w:r>
      <w:r>
        <w:rPr>
          <w:rFonts w:hint="eastAsia"/>
        </w:rPr>
        <w:t>可生成转换为</w:t>
      </w:r>
      <w:r>
        <w:rPr>
          <w:rFonts w:hint="eastAsia"/>
        </w:rPr>
        <w:t xml:space="preserve"> PDF </w:t>
      </w:r>
      <w:r>
        <w:rPr>
          <w:rFonts w:hint="eastAsia"/>
        </w:rPr>
        <w:t>、</w:t>
      </w:r>
      <w:r>
        <w:rPr>
          <w:rFonts w:hint="eastAsia"/>
        </w:rPr>
        <w:t xml:space="preserve">Excel </w:t>
      </w:r>
      <w:r>
        <w:rPr>
          <w:rFonts w:hint="eastAsia"/>
        </w:rPr>
        <w:t>等格式的报表，大大简化了管理员手工制作报表。</w:t>
      </w:r>
    </w:p>
    <w:p w:rsidR="00D83357" w:rsidRPr="008342B7" w:rsidRDefault="00D83357" w:rsidP="00D83357">
      <w:pPr>
        <w:rPr>
          <w:rFonts w:ascii="微软雅黑" w:eastAsia="微软雅黑" w:hAnsi="微软雅黑" w:cs="Arial"/>
          <w:b/>
          <w:color w:val="C00000"/>
          <w:sz w:val="28"/>
          <w:szCs w:val="28"/>
        </w:rPr>
      </w:pPr>
      <w:r w:rsidRPr="008342B7">
        <w:rPr>
          <w:rFonts w:ascii="微软雅黑" w:eastAsia="微软雅黑" w:hAnsi="微软雅黑" w:cs="Arial" w:hint="eastAsia"/>
          <w:b/>
          <w:color w:val="C00000"/>
          <w:sz w:val="28"/>
          <w:szCs w:val="28"/>
        </w:rPr>
        <w:t>专业的流量管理策略</w:t>
      </w:r>
    </w:p>
    <w:p w:rsidR="00D83357" w:rsidRPr="008342B7" w:rsidRDefault="00D83357" w:rsidP="00D83357">
      <w:pPr>
        <w:autoSpaceDE w:val="0"/>
        <w:autoSpaceDN w:val="0"/>
        <w:adjustRightInd w:val="0"/>
        <w:spacing w:before="100" w:after="60" w:line="288" w:lineRule="auto"/>
        <w:ind w:firstLineChars="200" w:firstLine="420"/>
        <w:jc w:val="left"/>
      </w:pPr>
      <w:r>
        <w:rPr>
          <w:rFonts w:hint="eastAsia"/>
        </w:rPr>
        <w:t>DCBC</w:t>
      </w:r>
      <w:r w:rsidR="007F737C">
        <w:rPr>
          <w:rFonts w:hint="eastAsia"/>
        </w:rPr>
        <w:t>网络日志系统</w:t>
      </w:r>
      <w:r w:rsidRPr="008342B7">
        <w:rPr>
          <w:rFonts w:hint="eastAsia"/>
        </w:rPr>
        <w:t>以</w:t>
      </w:r>
      <w:r w:rsidRPr="008342B7">
        <w:rPr>
          <w:rFonts w:hint="eastAsia"/>
        </w:rPr>
        <w:t xml:space="preserve"> 8 </w:t>
      </w:r>
      <w:r w:rsidRPr="008342B7">
        <w:t>Kbps</w:t>
      </w:r>
      <w:r w:rsidRPr="008342B7">
        <w:rPr>
          <w:rFonts w:hint="eastAsia"/>
        </w:rPr>
        <w:t xml:space="preserve"> </w:t>
      </w:r>
      <w:r w:rsidRPr="008342B7">
        <w:rPr>
          <w:rFonts w:hint="eastAsia"/>
        </w:rPr>
        <w:t>为粒度，提供精细网络带宽管理功能。可根据主机</w:t>
      </w:r>
      <w:r w:rsidRPr="008342B7">
        <w:rPr>
          <w:rFonts w:hint="eastAsia"/>
        </w:rPr>
        <w:t>(</w:t>
      </w:r>
      <w:r w:rsidRPr="008342B7">
        <w:rPr>
          <w:rFonts w:hint="eastAsia"/>
        </w:rPr>
        <w:t>单</w:t>
      </w:r>
      <w:r w:rsidRPr="008342B7">
        <w:rPr>
          <w:rFonts w:hint="eastAsia"/>
        </w:rPr>
        <w:t xml:space="preserve"> IP</w:t>
      </w:r>
      <w:r w:rsidRPr="008342B7">
        <w:rPr>
          <w:rFonts w:hint="eastAsia"/>
        </w:rPr>
        <w:t>、</w:t>
      </w:r>
      <w:r w:rsidRPr="008342B7">
        <w:rPr>
          <w:rFonts w:hint="eastAsia"/>
        </w:rPr>
        <w:t xml:space="preserve">IP </w:t>
      </w:r>
      <w:r w:rsidRPr="008342B7">
        <w:rPr>
          <w:rFonts w:hint="eastAsia"/>
        </w:rPr>
        <w:t>组、用户组</w:t>
      </w:r>
      <w:r w:rsidRPr="008342B7">
        <w:rPr>
          <w:rFonts w:hint="eastAsia"/>
        </w:rPr>
        <w:t>)</w:t>
      </w:r>
      <w:r w:rsidRPr="008342B7">
        <w:rPr>
          <w:rFonts w:hint="eastAsia"/>
        </w:rPr>
        <w:t>、服务</w:t>
      </w:r>
      <w:r w:rsidRPr="008342B7">
        <w:rPr>
          <w:rFonts w:hint="eastAsia"/>
        </w:rPr>
        <w:t>(</w:t>
      </w:r>
      <w:r w:rsidRPr="008342B7">
        <w:rPr>
          <w:rFonts w:hint="eastAsia"/>
        </w:rPr>
        <w:t>服务组</w:t>
      </w:r>
      <w:r w:rsidRPr="008342B7">
        <w:rPr>
          <w:rFonts w:hint="eastAsia"/>
        </w:rPr>
        <w:t>)</w:t>
      </w:r>
      <w:r w:rsidRPr="008342B7">
        <w:rPr>
          <w:rFonts w:hint="eastAsia"/>
        </w:rPr>
        <w:t>、时间、</w:t>
      </w:r>
      <w:r w:rsidRPr="008342B7">
        <w:t>URL</w:t>
      </w:r>
      <w:r w:rsidRPr="008342B7">
        <w:rPr>
          <w:rFonts w:hint="eastAsia"/>
        </w:rPr>
        <w:t>、文件类型等参数，以及各个参数间的灵活组合来实现带宽的预留、保障和限制。对内网单个主机进行会话和带宽控制的同时，可对单个主机的多个特定服务</w:t>
      </w:r>
      <w:r w:rsidRPr="008342B7">
        <w:rPr>
          <w:rFonts w:hint="eastAsia"/>
        </w:rPr>
        <w:t>(</w:t>
      </w:r>
      <w:r w:rsidRPr="008342B7">
        <w:rPr>
          <w:rFonts w:hint="eastAsia"/>
        </w:rPr>
        <w:t>服务组</w:t>
      </w:r>
      <w:r w:rsidRPr="008342B7">
        <w:rPr>
          <w:rFonts w:hint="eastAsia"/>
        </w:rPr>
        <w:t>)</w:t>
      </w:r>
      <w:r w:rsidRPr="008342B7">
        <w:rPr>
          <w:rFonts w:hint="eastAsia"/>
        </w:rPr>
        <w:t>的带宽再进行控制。</w:t>
      </w:r>
    </w:p>
    <w:p w:rsidR="00D83357" w:rsidRDefault="00D83357" w:rsidP="00D83357">
      <w:pPr>
        <w:autoSpaceDE w:val="0"/>
        <w:autoSpaceDN w:val="0"/>
        <w:adjustRightInd w:val="0"/>
        <w:spacing w:before="100" w:after="60" w:line="288" w:lineRule="auto"/>
        <w:ind w:firstLineChars="200" w:firstLine="420"/>
        <w:jc w:val="left"/>
      </w:pPr>
      <w:r>
        <w:rPr>
          <w:rFonts w:hint="eastAsia"/>
        </w:rPr>
        <w:t>DCBC</w:t>
      </w:r>
      <w:r w:rsidR="007F737C">
        <w:rPr>
          <w:rFonts w:hint="eastAsia"/>
        </w:rPr>
        <w:t>网络日志系统</w:t>
      </w:r>
      <w:r w:rsidRPr="008342B7">
        <w:rPr>
          <w:rFonts w:hint="eastAsia"/>
        </w:rPr>
        <w:t>全面提升流量管理的灵活性、稳定性及安全性，发挥了网络整体资源的最佳利用，并满足复杂的商业需求，让网络资源更紧密的与业务发展整合，为企业带来最大效益。</w:t>
      </w:r>
    </w:p>
    <w:p w:rsidR="00D83357" w:rsidRPr="008342B7" w:rsidRDefault="00D83357" w:rsidP="00D83357">
      <w:pPr>
        <w:autoSpaceDE w:val="0"/>
        <w:autoSpaceDN w:val="0"/>
        <w:adjustRightInd w:val="0"/>
        <w:spacing w:before="100" w:after="60" w:line="288" w:lineRule="auto"/>
        <w:jc w:val="left"/>
      </w:pPr>
      <w:r>
        <w:rPr>
          <w:noProof/>
        </w:rPr>
        <w:lastRenderedPageBreak/>
        <w:drawing>
          <wp:inline distT="0" distB="0" distL="0" distR="0" wp14:anchorId="79A97AC2" wp14:editId="75D760B4">
            <wp:extent cx="5542671" cy="4106768"/>
            <wp:effectExtent l="0" t="0" r="1270" b="82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47066" cy="41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357" w:rsidRPr="008342B7" w:rsidRDefault="00D83357" w:rsidP="00D83357">
      <w:pPr>
        <w:rPr>
          <w:rFonts w:ascii="微软雅黑" w:eastAsia="微软雅黑" w:hAnsi="微软雅黑" w:cs="Arial"/>
          <w:b/>
          <w:color w:val="C00000"/>
          <w:sz w:val="28"/>
          <w:szCs w:val="28"/>
        </w:rPr>
      </w:pPr>
      <w:r w:rsidRPr="008342B7">
        <w:rPr>
          <w:rFonts w:ascii="微软雅黑" w:eastAsia="微软雅黑" w:hAnsi="微软雅黑" w:cs="Arial" w:hint="eastAsia"/>
          <w:b/>
          <w:color w:val="C00000"/>
          <w:sz w:val="28"/>
          <w:szCs w:val="28"/>
        </w:rPr>
        <w:t>高效的防火墙功能</w:t>
      </w:r>
    </w:p>
    <w:p w:rsidR="00D83357" w:rsidRPr="008342B7" w:rsidRDefault="00D83357" w:rsidP="00D83357">
      <w:pPr>
        <w:autoSpaceDE w:val="0"/>
        <w:autoSpaceDN w:val="0"/>
        <w:adjustRightInd w:val="0"/>
        <w:spacing w:before="100" w:after="60" w:line="288" w:lineRule="auto"/>
        <w:ind w:firstLineChars="200" w:firstLine="420"/>
        <w:jc w:val="left"/>
      </w:pPr>
      <w:r>
        <w:rPr>
          <w:rFonts w:hint="eastAsia"/>
        </w:rPr>
        <w:t>DCBC</w:t>
      </w:r>
      <w:r w:rsidR="007F737C">
        <w:rPr>
          <w:rFonts w:hint="eastAsia"/>
        </w:rPr>
        <w:t>网络日志系统</w:t>
      </w:r>
      <w:r w:rsidRPr="008342B7">
        <w:rPr>
          <w:rFonts w:hint="eastAsia"/>
        </w:rPr>
        <w:t>内置了专业的防火墙功能。灵活的安全规则以及多种防护机制保护了网络免受攻击，提升了整个网络的安全性。</w:t>
      </w:r>
    </w:p>
    <w:p w:rsidR="00D83357" w:rsidRDefault="00D83357" w:rsidP="00D83357">
      <w:pPr>
        <w:autoSpaceDE w:val="0"/>
        <w:autoSpaceDN w:val="0"/>
        <w:adjustRightInd w:val="0"/>
        <w:spacing w:before="100" w:after="60" w:line="288" w:lineRule="auto"/>
        <w:jc w:val="left"/>
        <w:rPr>
          <w:rFonts w:ascii="宋体" w:cs="宋体"/>
          <w:color w:val="050100"/>
          <w:kern w:val="0"/>
          <w:szCs w:val="21"/>
        </w:rPr>
      </w:pPr>
      <w:r w:rsidRPr="00A83C12">
        <w:rPr>
          <w:rFonts w:ascii="宋体" w:cs="宋体"/>
          <w:b/>
          <w:color w:val="050100"/>
          <w:kern w:val="0"/>
          <w:szCs w:val="21"/>
        </w:rPr>
        <w:t>NAT</w:t>
      </w:r>
      <w:r w:rsidRPr="00A83C12">
        <w:rPr>
          <w:rFonts w:ascii="宋体" w:cs="宋体" w:hint="eastAsia"/>
          <w:b/>
          <w:color w:val="050100"/>
          <w:kern w:val="0"/>
          <w:szCs w:val="21"/>
        </w:rPr>
        <w:t xml:space="preserve"> </w:t>
      </w:r>
      <w:r w:rsidRPr="00A83C12">
        <w:rPr>
          <w:rFonts w:ascii="宋体" w:cs="宋体"/>
          <w:b/>
          <w:color w:val="050100"/>
          <w:kern w:val="0"/>
          <w:szCs w:val="21"/>
        </w:rPr>
        <w:t>支持</w:t>
      </w:r>
      <w:r w:rsidRPr="00A83C12">
        <w:rPr>
          <w:rFonts w:ascii="宋体" w:cs="宋体" w:hint="eastAsia"/>
          <w:b/>
          <w:color w:val="050100"/>
          <w:kern w:val="0"/>
          <w:szCs w:val="21"/>
        </w:rPr>
        <w:t>：</w:t>
      </w:r>
      <w:r w:rsidRPr="008342B7">
        <w:rPr>
          <w:rFonts w:hint="eastAsia"/>
        </w:rPr>
        <w:t>提供多对一的源地址转换、一对一的双向地址转换以及端口映射等三种类型的</w:t>
      </w:r>
      <w:r w:rsidRPr="008342B7">
        <w:rPr>
          <w:rFonts w:hint="eastAsia"/>
        </w:rPr>
        <w:t xml:space="preserve"> NAT</w:t>
      </w:r>
      <w:r w:rsidRPr="008342B7">
        <w:rPr>
          <w:rFonts w:hint="eastAsia"/>
        </w:rPr>
        <w:t>。并且</w:t>
      </w:r>
      <w:r w:rsidRPr="008342B7">
        <w:t>支持多种应用协议</w:t>
      </w:r>
      <w:r w:rsidRPr="008342B7">
        <w:rPr>
          <w:rFonts w:hint="eastAsia"/>
        </w:rPr>
        <w:t xml:space="preserve"> </w:t>
      </w:r>
      <w:r w:rsidRPr="008342B7">
        <w:t>NAT</w:t>
      </w:r>
      <w:r w:rsidRPr="008342B7">
        <w:rPr>
          <w:rFonts w:hint="eastAsia"/>
        </w:rPr>
        <w:t xml:space="preserve"> </w:t>
      </w:r>
      <w:r w:rsidRPr="008342B7">
        <w:t>穿越，</w:t>
      </w:r>
      <w:r w:rsidRPr="008342B7">
        <w:rPr>
          <w:rFonts w:hint="eastAsia"/>
        </w:rPr>
        <w:t>支持</w:t>
      </w:r>
      <w:r w:rsidRPr="008342B7">
        <w:rPr>
          <w:rFonts w:hint="eastAsia"/>
        </w:rPr>
        <w:t xml:space="preserve"> </w:t>
      </w:r>
      <w:r w:rsidRPr="008342B7">
        <w:t>H.323</w:t>
      </w:r>
      <w:r w:rsidRPr="008342B7">
        <w:t>、</w:t>
      </w:r>
      <w:r w:rsidRPr="008342B7">
        <w:t>SIP</w:t>
      </w:r>
      <w:r w:rsidRPr="008342B7">
        <w:t>、</w:t>
      </w:r>
      <w:r w:rsidRPr="008342B7">
        <w:t>FTP</w:t>
      </w:r>
      <w:r w:rsidRPr="008342B7">
        <w:t>、</w:t>
      </w:r>
      <w:r w:rsidRPr="008342B7">
        <w:t>TFTP</w:t>
      </w:r>
      <w:r w:rsidRPr="008342B7">
        <w:t>、</w:t>
      </w:r>
      <w:r w:rsidRPr="008342B7">
        <w:t>RSH</w:t>
      </w:r>
      <w:r w:rsidRPr="008342B7">
        <w:t>、</w:t>
      </w:r>
      <w:r w:rsidRPr="008342B7">
        <w:t>RTSP</w:t>
      </w:r>
      <w:r w:rsidRPr="008342B7">
        <w:t>、</w:t>
      </w:r>
      <w:r w:rsidRPr="008342B7">
        <w:t>SQL Net</w:t>
      </w:r>
      <w:r w:rsidRPr="008342B7">
        <w:t>、</w:t>
      </w:r>
      <w:r w:rsidRPr="008342B7">
        <w:t>HTTP</w:t>
      </w:r>
      <w:r w:rsidRPr="008342B7">
        <w:t>、</w:t>
      </w:r>
      <w:r w:rsidRPr="008342B7">
        <w:t>MS-RPC</w:t>
      </w:r>
      <w:r w:rsidRPr="008342B7">
        <w:t>、</w:t>
      </w:r>
      <w:r w:rsidRPr="008342B7">
        <w:t>PPTP/GRE</w:t>
      </w:r>
      <w:r w:rsidRPr="008342B7">
        <w:t>、</w:t>
      </w:r>
      <w:r w:rsidRPr="008342B7">
        <w:t>SUN-RPC</w:t>
      </w:r>
      <w:r w:rsidRPr="008342B7">
        <w:rPr>
          <w:rFonts w:hint="eastAsia"/>
        </w:rPr>
        <w:t xml:space="preserve"> </w:t>
      </w:r>
      <w:r w:rsidRPr="008342B7">
        <w:t>等</w:t>
      </w:r>
      <w:r w:rsidRPr="008342B7">
        <w:rPr>
          <w:rFonts w:hint="eastAsia"/>
        </w:rPr>
        <w:t>协议的</w:t>
      </w:r>
      <w:r w:rsidRPr="008342B7">
        <w:t xml:space="preserve"> ALG</w:t>
      </w:r>
      <w:r w:rsidRPr="008342B7">
        <w:rPr>
          <w:rFonts w:hint="eastAsia"/>
        </w:rPr>
        <w:t xml:space="preserve"> </w:t>
      </w:r>
      <w:r w:rsidRPr="008342B7">
        <w:t>功能。</w:t>
      </w:r>
    </w:p>
    <w:p w:rsidR="0033060E" w:rsidRPr="008342B7" w:rsidRDefault="00D83357" w:rsidP="00682B16">
      <w:pPr>
        <w:autoSpaceDE w:val="0"/>
        <w:autoSpaceDN w:val="0"/>
        <w:adjustRightInd w:val="0"/>
        <w:spacing w:before="100" w:after="60" w:line="288" w:lineRule="auto"/>
        <w:jc w:val="left"/>
      </w:pPr>
      <w:r w:rsidRPr="00DD4844">
        <w:rPr>
          <w:rFonts w:ascii="宋体" w:cs="宋体" w:hint="eastAsia"/>
          <w:b/>
          <w:color w:val="050100"/>
          <w:kern w:val="0"/>
          <w:szCs w:val="21"/>
        </w:rPr>
        <w:t>VPN 支持：</w:t>
      </w:r>
      <w:r w:rsidRPr="008342B7">
        <w:rPr>
          <w:rFonts w:hint="eastAsia"/>
        </w:rPr>
        <w:t>支持</w:t>
      </w:r>
      <w:r w:rsidRPr="008342B7">
        <w:rPr>
          <w:rFonts w:hint="eastAsia"/>
        </w:rPr>
        <w:t xml:space="preserve"> </w:t>
      </w:r>
      <w:proofErr w:type="spellStart"/>
      <w:r w:rsidRPr="008342B7">
        <w:rPr>
          <w:rFonts w:hint="eastAsia"/>
        </w:rPr>
        <w:t>IPSec</w:t>
      </w:r>
      <w:proofErr w:type="spellEnd"/>
      <w:r w:rsidRPr="008342B7">
        <w:rPr>
          <w:rFonts w:hint="eastAsia"/>
        </w:rPr>
        <w:t xml:space="preserve"> VPN</w:t>
      </w:r>
      <w:r w:rsidRPr="008342B7">
        <w:rPr>
          <w:rFonts w:hint="eastAsia"/>
        </w:rPr>
        <w:t>、</w:t>
      </w:r>
      <w:r w:rsidRPr="008342B7">
        <w:rPr>
          <w:rFonts w:hint="eastAsia"/>
        </w:rPr>
        <w:t xml:space="preserve">PPTP VPN </w:t>
      </w:r>
      <w:r w:rsidRPr="008342B7">
        <w:rPr>
          <w:rFonts w:hint="eastAsia"/>
        </w:rPr>
        <w:t>功能。</w:t>
      </w:r>
    </w:p>
    <w:p w:rsidR="0033060E" w:rsidRPr="008342B7" w:rsidRDefault="0033060E" w:rsidP="0033060E">
      <w:pPr>
        <w:rPr>
          <w:rFonts w:ascii="微软雅黑" w:eastAsia="微软雅黑" w:hAnsi="微软雅黑" w:cs="Arial"/>
          <w:b/>
          <w:color w:val="C00000"/>
          <w:sz w:val="28"/>
          <w:szCs w:val="28"/>
        </w:rPr>
      </w:pPr>
      <w:r w:rsidRPr="008342B7">
        <w:rPr>
          <w:rFonts w:ascii="微软雅黑" w:eastAsia="微软雅黑" w:hAnsi="微软雅黑" w:cs="Arial" w:hint="eastAsia"/>
          <w:b/>
          <w:color w:val="C00000"/>
          <w:sz w:val="28"/>
          <w:szCs w:val="28"/>
        </w:rPr>
        <w:t>多种算法的链路负载均衡</w:t>
      </w:r>
    </w:p>
    <w:p w:rsidR="00D83357" w:rsidRDefault="0033060E" w:rsidP="00241966">
      <w:pPr>
        <w:autoSpaceDE w:val="0"/>
        <w:autoSpaceDN w:val="0"/>
        <w:adjustRightInd w:val="0"/>
        <w:spacing w:before="100" w:after="60" w:line="288" w:lineRule="auto"/>
        <w:ind w:firstLineChars="200" w:firstLine="420"/>
        <w:jc w:val="left"/>
      </w:pPr>
      <w:r w:rsidRPr="008342B7">
        <w:rPr>
          <w:rFonts w:hint="eastAsia"/>
        </w:rPr>
        <w:t>提供</w:t>
      </w:r>
      <w:r w:rsidRPr="008342B7">
        <w:rPr>
          <w:rFonts w:hint="eastAsia"/>
        </w:rPr>
        <w:t xml:space="preserve"> </w:t>
      </w:r>
      <w:r w:rsidRPr="008342B7">
        <w:t>ICMP</w:t>
      </w:r>
      <w:r w:rsidRPr="008342B7">
        <w:rPr>
          <w:rFonts w:hint="eastAsia"/>
        </w:rPr>
        <w:t>、</w:t>
      </w:r>
      <w:r w:rsidRPr="008342B7">
        <w:t>TCP</w:t>
      </w:r>
      <w:r w:rsidRPr="008342B7">
        <w:rPr>
          <w:rFonts w:hint="eastAsia"/>
        </w:rPr>
        <w:t>、</w:t>
      </w:r>
      <w:r w:rsidRPr="008342B7">
        <w:t>ARP</w:t>
      </w:r>
      <w:r w:rsidRPr="008342B7">
        <w:rPr>
          <w:rFonts w:hint="eastAsia"/>
        </w:rPr>
        <w:t>、</w:t>
      </w:r>
      <w:r w:rsidRPr="008342B7">
        <w:t>HTTP</w:t>
      </w:r>
      <w:r w:rsidRPr="008342B7">
        <w:rPr>
          <w:rFonts w:hint="eastAsia"/>
        </w:rPr>
        <w:t xml:space="preserve"> </w:t>
      </w:r>
      <w:r w:rsidRPr="008342B7">
        <w:rPr>
          <w:rFonts w:hint="eastAsia"/>
        </w:rPr>
        <w:t>等方式侦测机制，有效支持多个不同的、独立的链路接入；配合多出口链路，实现链路的负载均衡和备份链路自动切换</w:t>
      </w:r>
      <w:r>
        <w:rPr>
          <w:rFonts w:hint="eastAsia"/>
        </w:rPr>
        <w:t>，支持</w:t>
      </w:r>
      <w:r w:rsidRPr="00A0615D">
        <w:rPr>
          <w:rFonts w:hint="eastAsia"/>
        </w:rPr>
        <w:t>源</w:t>
      </w:r>
      <w:r w:rsidRPr="00A0615D">
        <w:rPr>
          <w:rFonts w:hint="eastAsia"/>
        </w:rPr>
        <w:t>+</w:t>
      </w:r>
      <w:r w:rsidRPr="00A0615D">
        <w:rPr>
          <w:rFonts w:hint="eastAsia"/>
        </w:rPr>
        <w:t>目的</w:t>
      </w:r>
      <w:r>
        <w:rPr>
          <w:rFonts w:hint="eastAsia"/>
        </w:rPr>
        <w:t>轮循、上下行流量、最佳路径</w:t>
      </w:r>
      <w:r w:rsidRPr="008342B7">
        <w:rPr>
          <w:rFonts w:hint="eastAsia"/>
        </w:rPr>
        <w:t>等等多种链路自动均衡算法。</w:t>
      </w:r>
      <w:r>
        <w:softHyphen/>
      </w:r>
    </w:p>
    <w:p w:rsidR="00864621" w:rsidRDefault="00864621" w:rsidP="00241966">
      <w:pPr>
        <w:autoSpaceDE w:val="0"/>
        <w:autoSpaceDN w:val="0"/>
        <w:adjustRightInd w:val="0"/>
        <w:spacing w:before="100" w:after="60" w:line="288" w:lineRule="auto"/>
        <w:ind w:firstLineChars="200" w:firstLine="420"/>
        <w:jc w:val="left"/>
      </w:pPr>
    </w:p>
    <w:p w:rsidR="00864621" w:rsidRDefault="00864621" w:rsidP="00864621">
      <w:pPr>
        <w:widowControl/>
        <w:jc w:val="left"/>
        <w:rPr>
          <w:rFonts w:ascii="微软雅黑" w:eastAsia="微软雅黑" w:hAnsi="微软雅黑" w:cs="Arial"/>
          <w:b/>
          <w:color w:val="C00000"/>
          <w:sz w:val="28"/>
          <w:szCs w:val="28"/>
        </w:rPr>
      </w:pPr>
      <w:r w:rsidRPr="00864621">
        <w:rPr>
          <w:rFonts w:ascii="微软雅黑" w:eastAsia="微软雅黑" w:hAnsi="微软雅黑" w:cs="Arial"/>
          <w:b/>
          <w:color w:val="C00000"/>
          <w:sz w:val="28"/>
          <w:szCs w:val="28"/>
        </w:rPr>
        <w:t>产品订货信息</w:t>
      </w:r>
    </w:p>
    <w:tbl>
      <w:tblPr>
        <w:tblW w:w="10080" w:type="dxa"/>
        <w:tblLook w:val="04A0" w:firstRow="1" w:lastRow="0" w:firstColumn="1" w:lastColumn="0" w:noHBand="0" w:noVBand="1"/>
      </w:tblPr>
      <w:tblGrid>
        <w:gridCol w:w="2400"/>
        <w:gridCol w:w="7680"/>
      </w:tblGrid>
      <w:tr w:rsidR="00EF09F5" w:rsidRPr="00EF09F5" w:rsidTr="00EF09F5">
        <w:trPr>
          <w:trHeight w:val="480"/>
        </w:trPr>
        <w:tc>
          <w:tcPr>
            <w:tcW w:w="24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E6B8B7"/>
            <w:vAlign w:val="center"/>
            <w:hideMark/>
          </w:tcPr>
          <w:p w:rsidR="00EF09F5" w:rsidRPr="00EF09F5" w:rsidRDefault="00EF09F5" w:rsidP="00EF09F5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2"/>
                <w:szCs w:val="22"/>
              </w:rPr>
            </w:pPr>
            <w:r w:rsidRPr="00EF09F5">
              <w:rPr>
                <w:rFonts w:ascii="微软雅黑" w:eastAsia="微软雅黑" w:hAnsi="微软雅黑" w:cs="宋体" w:hint="eastAsia"/>
                <w:b/>
                <w:bCs/>
                <w:kern w:val="0"/>
                <w:sz w:val="22"/>
                <w:szCs w:val="22"/>
              </w:rPr>
              <w:t>产品型号</w:t>
            </w:r>
          </w:p>
        </w:tc>
        <w:tc>
          <w:tcPr>
            <w:tcW w:w="7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E6B8B7"/>
            <w:noWrap/>
            <w:vAlign w:val="center"/>
            <w:hideMark/>
          </w:tcPr>
          <w:p w:rsidR="00EF09F5" w:rsidRPr="00EF09F5" w:rsidRDefault="00EF09F5" w:rsidP="00EF09F5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2"/>
                <w:szCs w:val="22"/>
              </w:rPr>
            </w:pPr>
            <w:r w:rsidRPr="00EF09F5">
              <w:rPr>
                <w:rFonts w:ascii="微软雅黑" w:eastAsia="微软雅黑" w:hAnsi="微软雅黑" w:cs="宋体" w:hint="eastAsia"/>
                <w:b/>
                <w:bCs/>
                <w:kern w:val="0"/>
                <w:sz w:val="22"/>
                <w:szCs w:val="22"/>
              </w:rPr>
              <w:t>产品描述</w:t>
            </w:r>
          </w:p>
        </w:tc>
      </w:tr>
      <w:tr w:rsidR="00EF09F5" w:rsidRPr="00EF09F5" w:rsidTr="00EF09F5">
        <w:trPr>
          <w:trHeight w:val="870"/>
        </w:trPr>
        <w:tc>
          <w:tcPr>
            <w:tcW w:w="24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F09F5" w:rsidRPr="00EF09F5" w:rsidRDefault="000B560C" w:rsidP="00EF09F5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DCBC-</w:t>
            </w:r>
            <w:proofErr w:type="spellStart"/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Netlog</w:t>
            </w:r>
            <w:proofErr w:type="spellEnd"/>
          </w:p>
        </w:tc>
        <w:tc>
          <w:tcPr>
            <w:tcW w:w="7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F09F5" w:rsidRPr="00EF09F5" w:rsidRDefault="000B560C" w:rsidP="00EF09F5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6</w:t>
            </w:r>
            <w:r w:rsidRPr="000B56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个</w:t>
            </w:r>
            <w:proofErr w:type="gramStart"/>
            <w:r w:rsidRPr="000B56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千兆电口</w:t>
            </w:r>
            <w:proofErr w:type="gramEnd"/>
            <w:r w:rsidRPr="000B56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，1个扩展插槽，1个Console ，存储 1T硬盘，机箱 1U。内置常用的攻击工具库，重点针对网络层，可以用于教学和比赛使用；能够详细识别、记录所有的用户数据，有详细的日志信息，可以导出，可以让学生动手分析</w:t>
            </w:r>
            <w:r w:rsidR="00AA2D27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。</w:t>
            </w:r>
            <w:bookmarkStart w:id="0" w:name="_GoBack"/>
            <w:bookmarkEnd w:id="0"/>
          </w:p>
        </w:tc>
      </w:tr>
    </w:tbl>
    <w:p w:rsidR="00864621" w:rsidRPr="00EF09F5" w:rsidRDefault="00864621" w:rsidP="00DE7E4C">
      <w:pPr>
        <w:widowControl/>
        <w:jc w:val="left"/>
        <w:rPr>
          <w:rFonts w:ascii="微软雅黑" w:eastAsia="微软雅黑" w:hAnsi="微软雅黑" w:cs="Arial"/>
          <w:b/>
          <w:color w:val="C00000"/>
          <w:sz w:val="28"/>
          <w:szCs w:val="28"/>
        </w:rPr>
      </w:pPr>
    </w:p>
    <w:sectPr w:rsidR="00864621" w:rsidRPr="00EF09F5" w:rsidSect="00E200A8">
      <w:footerReference w:type="default" r:id="rId15"/>
      <w:pgSz w:w="11907" w:h="16839" w:code="9"/>
      <w:pgMar w:top="851" w:right="850" w:bottom="1134" w:left="851" w:header="720" w:footer="68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4AC4" w:rsidRDefault="00664AC4" w:rsidP="0018319B">
      <w:r>
        <w:separator/>
      </w:r>
    </w:p>
  </w:endnote>
  <w:endnote w:type="continuationSeparator" w:id="0">
    <w:p w:rsidR="00664AC4" w:rsidRDefault="00664AC4" w:rsidP="00183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A13" w:rsidRPr="00100A13" w:rsidRDefault="00643EDC" w:rsidP="00100A13">
    <w:pPr>
      <w:pStyle w:val="a4"/>
      <w:jc w:val="right"/>
    </w:pPr>
    <w:r w:rsidRPr="00100A13">
      <w:rPr>
        <w:rFonts w:hint="eastAsia"/>
      </w:rPr>
      <w:t>第</w:t>
    </w:r>
    <w:r w:rsidRPr="00100A13">
      <w:rPr>
        <w:lang w:val="zh-CN"/>
      </w:rPr>
      <w:t xml:space="preserve"> </w:t>
    </w:r>
    <w:r w:rsidRPr="00100A13">
      <w:fldChar w:fldCharType="begin"/>
    </w:r>
    <w:r w:rsidRPr="00100A13">
      <w:instrText>PAGE</w:instrText>
    </w:r>
    <w:r w:rsidRPr="00100A13">
      <w:fldChar w:fldCharType="separate"/>
    </w:r>
    <w:r w:rsidR="00AA2D27">
      <w:rPr>
        <w:noProof/>
      </w:rPr>
      <w:t>6</w:t>
    </w:r>
    <w:r w:rsidRPr="00100A13">
      <w:fldChar w:fldCharType="end"/>
    </w:r>
    <w:r w:rsidRPr="00100A13">
      <w:rPr>
        <w:rFonts w:hint="eastAsia"/>
      </w:rPr>
      <w:t xml:space="preserve"> </w:t>
    </w:r>
    <w:r w:rsidRPr="00100A13">
      <w:rPr>
        <w:rFonts w:hint="eastAsia"/>
      </w:rPr>
      <w:t>页</w:t>
    </w:r>
    <w:r w:rsidRPr="00100A13">
      <w:rPr>
        <w:lang w:val="zh-CN"/>
      </w:rPr>
      <w:t xml:space="preserve"> /</w:t>
    </w:r>
    <w:r w:rsidRPr="00100A13">
      <w:rPr>
        <w:rFonts w:hint="eastAsia"/>
        <w:lang w:val="zh-CN"/>
      </w:rPr>
      <w:t>共</w:t>
    </w:r>
    <w:r w:rsidRPr="00100A13">
      <w:rPr>
        <w:lang w:val="zh-CN"/>
      </w:rPr>
      <w:t xml:space="preserve"> </w:t>
    </w:r>
    <w:r w:rsidRPr="00100A13">
      <w:fldChar w:fldCharType="begin"/>
    </w:r>
    <w:r w:rsidRPr="00100A13">
      <w:instrText>NUMPAGES</w:instrText>
    </w:r>
    <w:r w:rsidRPr="00100A13">
      <w:fldChar w:fldCharType="separate"/>
    </w:r>
    <w:r w:rsidR="00AA2D27">
      <w:rPr>
        <w:noProof/>
      </w:rPr>
      <w:t>6</w:t>
    </w:r>
    <w:r w:rsidRPr="00100A13">
      <w:fldChar w:fldCharType="end"/>
    </w:r>
    <w:r w:rsidRPr="00100A13">
      <w:rPr>
        <w:rFonts w:hint="eastAsia"/>
      </w:rPr>
      <w:t xml:space="preserve"> </w:t>
    </w:r>
    <w:r w:rsidRPr="00100A13">
      <w:rPr>
        <w:rFonts w:hint="eastAsia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4AC4" w:rsidRDefault="00664AC4" w:rsidP="0018319B">
      <w:r>
        <w:separator/>
      </w:r>
    </w:p>
  </w:footnote>
  <w:footnote w:type="continuationSeparator" w:id="0">
    <w:p w:rsidR="00664AC4" w:rsidRDefault="00664AC4" w:rsidP="001831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CE2"/>
    <w:rsid w:val="00015EC9"/>
    <w:rsid w:val="00025BA1"/>
    <w:rsid w:val="00065751"/>
    <w:rsid w:val="00065841"/>
    <w:rsid w:val="000A2E7B"/>
    <w:rsid w:val="000A6111"/>
    <w:rsid w:val="000B560C"/>
    <w:rsid w:val="000D41B0"/>
    <w:rsid w:val="0018319B"/>
    <w:rsid w:val="00223011"/>
    <w:rsid w:val="00241966"/>
    <w:rsid w:val="002970D8"/>
    <w:rsid w:val="002A2A3E"/>
    <w:rsid w:val="002B4DFE"/>
    <w:rsid w:val="002B5C8B"/>
    <w:rsid w:val="002E521B"/>
    <w:rsid w:val="00314A78"/>
    <w:rsid w:val="0033060E"/>
    <w:rsid w:val="00391DB6"/>
    <w:rsid w:val="003B5F2A"/>
    <w:rsid w:val="003F2308"/>
    <w:rsid w:val="00404093"/>
    <w:rsid w:val="0048513A"/>
    <w:rsid w:val="00492441"/>
    <w:rsid w:val="004F1B29"/>
    <w:rsid w:val="00522CE2"/>
    <w:rsid w:val="005322EF"/>
    <w:rsid w:val="00591D88"/>
    <w:rsid w:val="00624291"/>
    <w:rsid w:val="006404DA"/>
    <w:rsid w:val="006421F2"/>
    <w:rsid w:val="00643EDC"/>
    <w:rsid w:val="00664AC4"/>
    <w:rsid w:val="00682B16"/>
    <w:rsid w:val="006B4105"/>
    <w:rsid w:val="006E75F1"/>
    <w:rsid w:val="006F3775"/>
    <w:rsid w:val="00771D93"/>
    <w:rsid w:val="007B1BD8"/>
    <w:rsid w:val="007F737C"/>
    <w:rsid w:val="00854282"/>
    <w:rsid w:val="00864621"/>
    <w:rsid w:val="00893549"/>
    <w:rsid w:val="008C5ED6"/>
    <w:rsid w:val="008D206B"/>
    <w:rsid w:val="0090375E"/>
    <w:rsid w:val="00932082"/>
    <w:rsid w:val="00962730"/>
    <w:rsid w:val="009663CA"/>
    <w:rsid w:val="0096719D"/>
    <w:rsid w:val="0097441B"/>
    <w:rsid w:val="00974F48"/>
    <w:rsid w:val="009B717A"/>
    <w:rsid w:val="009C5396"/>
    <w:rsid w:val="00A0615D"/>
    <w:rsid w:val="00A51A3F"/>
    <w:rsid w:val="00AA2D27"/>
    <w:rsid w:val="00AB4E35"/>
    <w:rsid w:val="00AE020F"/>
    <w:rsid w:val="00AE158E"/>
    <w:rsid w:val="00AE5F53"/>
    <w:rsid w:val="00B1595D"/>
    <w:rsid w:val="00B15DF9"/>
    <w:rsid w:val="00B61697"/>
    <w:rsid w:val="00B978E1"/>
    <w:rsid w:val="00C3271A"/>
    <w:rsid w:val="00C4415D"/>
    <w:rsid w:val="00C84555"/>
    <w:rsid w:val="00C97B3A"/>
    <w:rsid w:val="00CA656A"/>
    <w:rsid w:val="00CC4065"/>
    <w:rsid w:val="00CE0588"/>
    <w:rsid w:val="00D07F4F"/>
    <w:rsid w:val="00D354C1"/>
    <w:rsid w:val="00D81983"/>
    <w:rsid w:val="00D83357"/>
    <w:rsid w:val="00DC509A"/>
    <w:rsid w:val="00DE7E4C"/>
    <w:rsid w:val="00E27773"/>
    <w:rsid w:val="00E36183"/>
    <w:rsid w:val="00E5644B"/>
    <w:rsid w:val="00E91869"/>
    <w:rsid w:val="00EC59CC"/>
    <w:rsid w:val="00EF09F5"/>
    <w:rsid w:val="00F75AC1"/>
    <w:rsid w:val="00F96D74"/>
    <w:rsid w:val="00FA7767"/>
    <w:rsid w:val="00FD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6E2EAD2-78E2-4049-B56F-B0F370F91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19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autoRedefine/>
    <w:qFormat/>
    <w:rsid w:val="0018319B"/>
    <w:pPr>
      <w:keepLines/>
      <w:spacing w:before="100" w:after="100" w:line="415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31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31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831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8319B"/>
    <w:rPr>
      <w:sz w:val="18"/>
      <w:szCs w:val="18"/>
    </w:rPr>
  </w:style>
  <w:style w:type="character" w:customStyle="1" w:styleId="2Char">
    <w:name w:val="标题 2 Char"/>
    <w:basedOn w:val="a0"/>
    <w:link w:val="2"/>
    <w:rsid w:val="0018319B"/>
    <w:rPr>
      <w:rFonts w:ascii="Cambria" w:eastAsia="宋体" w:hAnsi="Cambria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2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886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8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7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2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2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6</Pages>
  <Words>388</Words>
  <Characters>2214</Characters>
  <Application>Microsoft Office Word</Application>
  <DocSecurity>0</DocSecurity>
  <Lines>18</Lines>
  <Paragraphs>5</Paragraphs>
  <ScaleCrop>false</ScaleCrop>
  <Company>Microsoft</Company>
  <LinksUpToDate>false</LinksUpToDate>
  <CharactersWithSpaces>2597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jinxin</dc:creator>
  <cp:keywords/>
  <dc:description/>
  <cp:lastModifiedBy>张中忠</cp:lastModifiedBy>
  <cp:revision>10</cp:revision>
  <dcterms:created xsi:type="dcterms:W3CDTF">2018-08-07T02:19:00Z</dcterms:created>
  <dcterms:modified xsi:type="dcterms:W3CDTF">2021-07-28T05:14:00Z</dcterms:modified>
</cp:coreProperties>
</file>